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4BE78" w14:textId="402E7DBC" w:rsidR="00782483" w:rsidRPr="00222C2E" w:rsidRDefault="00782483" w:rsidP="003F6CA1">
      <w:pPr>
        <w:tabs>
          <w:tab w:val="left" w:pos="5400"/>
        </w:tabs>
        <w:spacing w:before="120" w:after="120"/>
        <w:jc w:val="right"/>
        <w:rPr>
          <w:rFonts w:asciiTheme="minorHAnsi" w:hAnsiTheme="minorHAnsi" w:cstheme="minorHAnsi"/>
          <w:sz w:val="22"/>
          <w:szCs w:val="22"/>
        </w:rPr>
      </w:pPr>
      <w:r w:rsidRPr="00222C2E">
        <w:rPr>
          <w:rFonts w:asciiTheme="minorHAnsi" w:hAnsiTheme="minorHAnsi" w:cstheme="minorHAnsi"/>
          <w:sz w:val="22"/>
          <w:szCs w:val="22"/>
        </w:rPr>
        <w:t xml:space="preserve">Date:  </w:t>
      </w:r>
      <w:r w:rsidR="00D94085">
        <w:rPr>
          <w:rFonts w:asciiTheme="minorHAnsi" w:hAnsiTheme="minorHAnsi" w:cstheme="minorHAnsi"/>
          <w:sz w:val="22"/>
          <w:szCs w:val="22"/>
        </w:rPr>
        <w:t>May</w:t>
      </w:r>
      <w:r w:rsidR="00D87FE0">
        <w:rPr>
          <w:rFonts w:asciiTheme="minorHAnsi" w:hAnsiTheme="minorHAnsi" w:cstheme="minorHAnsi"/>
          <w:sz w:val="22"/>
          <w:szCs w:val="22"/>
        </w:rPr>
        <w:t xml:space="preserve"> </w:t>
      </w:r>
      <w:r w:rsidR="00D94085">
        <w:rPr>
          <w:rFonts w:asciiTheme="minorHAnsi" w:hAnsiTheme="minorHAnsi" w:cstheme="minorHAnsi"/>
          <w:sz w:val="22"/>
          <w:szCs w:val="22"/>
        </w:rPr>
        <w:t>10</w:t>
      </w:r>
      <w:r w:rsidRPr="00222C2E">
        <w:rPr>
          <w:rFonts w:asciiTheme="minorHAnsi" w:hAnsiTheme="minorHAnsi" w:cstheme="minorHAnsi"/>
          <w:sz w:val="22"/>
          <w:szCs w:val="22"/>
        </w:rPr>
        <w:t xml:space="preserve">, </w:t>
      </w:r>
      <w:r w:rsidR="005A057C" w:rsidRPr="00222C2E">
        <w:rPr>
          <w:rFonts w:asciiTheme="minorHAnsi" w:hAnsiTheme="minorHAnsi" w:cstheme="minorHAnsi"/>
          <w:sz w:val="22"/>
          <w:szCs w:val="22"/>
        </w:rPr>
        <w:t>20</w:t>
      </w:r>
      <w:r w:rsidR="00EF3883">
        <w:rPr>
          <w:rFonts w:asciiTheme="minorHAnsi" w:hAnsiTheme="minorHAnsi" w:cstheme="minorHAnsi"/>
          <w:sz w:val="22"/>
          <w:szCs w:val="22"/>
        </w:rPr>
        <w:t>21</w:t>
      </w:r>
    </w:p>
    <w:p w14:paraId="11ABEC12" w14:textId="77777777" w:rsidR="00782483" w:rsidRPr="00222C2E" w:rsidRDefault="00782483" w:rsidP="003F6CA1">
      <w:pPr>
        <w:tabs>
          <w:tab w:val="left" w:pos="-180"/>
          <w:tab w:val="right" w:pos="1980"/>
          <w:tab w:val="left" w:pos="2160"/>
          <w:tab w:val="left" w:pos="4320"/>
        </w:tabs>
        <w:spacing w:before="120" w:after="120"/>
        <w:rPr>
          <w:rFonts w:asciiTheme="minorHAnsi" w:hAnsiTheme="minorHAnsi" w:cstheme="minorHAnsi"/>
          <w:sz w:val="22"/>
          <w:szCs w:val="22"/>
        </w:rPr>
      </w:pPr>
    </w:p>
    <w:p w14:paraId="0B8C265D" w14:textId="77777777" w:rsidR="00782483" w:rsidRPr="00222C2E" w:rsidRDefault="00782483" w:rsidP="003F6CA1">
      <w:pPr>
        <w:pStyle w:val="Caption"/>
        <w:spacing w:before="120" w:after="120"/>
        <w:rPr>
          <w:rFonts w:asciiTheme="minorHAnsi" w:hAnsiTheme="minorHAnsi" w:cstheme="minorHAnsi"/>
          <w:sz w:val="22"/>
          <w:szCs w:val="22"/>
        </w:rPr>
      </w:pPr>
      <w:r w:rsidRPr="00222C2E">
        <w:rPr>
          <w:rFonts w:asciiTheme="minorHAnsi" w:hAnsiTheme="minorHAnsi" w:cstheme="minorHAnsi"/>
          <w:sz w:val="22"/>
          <w:szCs w:val="22"/>
        </w:rPr>
        <w:t xml:space="preserve">REQUEST FOR QUOTATION </w:t>
      </w:r>
    </w:p>
    <w:p w14:paraId="1AA87DA0" w14:textId="5DE17E9E" w:rsidR="00782483" w:rsidRPr="00222C2E" w:rsidRDefault="00782483" w:rsidP="003F6CA1">
      <w:pPr>
        <w:pStyle w:val="Caption"/>
        <w:spacing w:before="120" w:after="120"/>
        <w:rPr>
          <w:rFonts w:asciiTheme="minorHAnsi" w:hAnsiTheme="minorHAnsi" w:cstheme="minorHAnsi"/>
          <w:sz w:val="22"/>
          <w:szCs w:val="22"/>
        </w:rPr>
      </w:pPr>
      <w:r w:rsidRPr="00222C2E">
        <w:rPr>
          <w:rFonts w:asciiTheme="minorHAnsi" w:hAnsiTheme="minorHAnsi" w:cstheme="minorHAnsi"/>
          <w:sz w:val="22"/>
          <w:szCs w:val="22"/>
        </w:rPr>
        <w:t>RFQ Nº UNFPA/</w:t>
      </w:r>
      <w:r w:rsidR="005A057C" w:rsidRPr="00222C2E">
        <w:rPr>
          <w:rFonts w:asciiTheme="minorHAnsi" w:hAnsiTheme="minorHAnsi" w:cstheme="minorHAnsi"/>
          <w:sz w:val="22"/>
          <w:szCs w:val="22"/>
        </w:rPr>
        <w:t>AZE</w:t>
      </w:r>
      <w:r w:rsidRPr="00222C2E">
        <w:rPr>
          <w:rFonts w:asciiTheme="minorHAnsi" w:hAnsiTheme="minorHAnsi" w:cstheme="minorHAnsi"/>
          <w:sz w:val="22"/>
          <w:szCs w:val="22"/>
        </w:rPr>
        <w:t>/RFQ</w:t>
      </w:r>
      <w:r w:rsidRPr="0054784F">
        <w:rPr>
          <w:rFonts w:asciiTheme="minorHAnsi" w:hAnsiTheme="minorHAnsi" w:cstheme="minorHAnsi"/>
          <w:sz w:val="22"/>
          <w:szCs w:val="22"/>
        </w:rPr>
        <w:t>/</w:t>
      </w:r>
      <w:r w:rsidR="0054784F">
        <w:rPr>
          <w:rFonts w:asciiTheme="minorHAnsi" w:hAnsiTheme="minorHAnsi" w:cstheme="minorHAnsi"/>
          <w:sz w:val="22"/>
          <w:szCs w:val="22"/>
        </w:rPr>
        <w:t>21</w:t>
      </w:r>
      <w:r w:rsidRPr="0054784F">
        <w:rPr>
          <w:rFonts w:asciiTheme="minorHAnsi" w:hAnsiTheme="minorHAnsi" w:cstheme="minorHAnsi"/>
          <w:sz w:val="22"/>
          <w:szCs w:val="22"/>
        </w:rPr>
        <w:t>/</w:t>
      </w:r>
      <w:r w:rsidR="00EF3883">
        <w:rPr>
          <w:rFonts w:asciiTheme="minorHAnsi" w:hAnsiTheme="minorHAnsi" w:cstheme="minorHAnsi"/>
          <w:sz w:val="22"/>
          <w:szCs w:val="22"/>
        </w:rPr>
        <w:t>004</w:t>
      </w:r>
    </w:p>
    <w:p w14:paraId="125C7B5E" w14:textId="46CAFF53" w:rsidR="00782483" w:rsidRPr="00222C2E" w:rsidRDefault="00782483" w:rsidP="003F6CA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spacing w:before="120" w:after="120"/>
        <w:rPr>
          <w:rFonts w:asciiTheme="minorHAnsi" w:hAnsiTheme="minorHAnsi" w:cstheme="minorHAnsi"/>
          <w:sz w:val="22"/>
          <w:szCs w:val="22"/>
        </w:rPr>
      </w:pPr>
      <w:r w:rsidRPr="00222C2E">
        <w:rPr>
          <w:rFonts w:asciiTheme="minorHAnsi" w:hAnsiTheme="minorHAnsi" w:cstheme="minorHAnsi"/>
          <w:sz w:val="22"/>
          <w:szCs w:val="22"/>
        </w:rPr>
        <w:t>Dear Sir/Madam,</w:t>
      </w:r>
    </w:p>
    <w:p w14:paraId="7DE43921" w14:textId="7FFD242F" w:rsidR="003F6CA1" w:rsidRPr="00222C2E" w:rsidRDefault="00D435BB" w:rsidP="003F6CA1">
      <w:pPr>
        <w:spacing w:before="120" w:after="120"/>
        <w:jc w:val="both"/>
        <w:rPr>
          <w:rFonts w:asciiTheme="minorHAnsi" w:hAnsiTheme="minorHAnsi" w:cstheme="minorHAnsi"/>
          <w:sz w:val="22"/>
          <w:szCs w:val="22"/>
        </w:rPr>
      </w:pPr>
      <w:r w:rsidRPr="00222C2E">
        <w:rPr>
          <w:rFonts w:asciiTheme="minorHAnsi" w:hAnsiTheme="minorHAnsi" w:cstheme="minorHAnsi"/>
          <w:sz w:val="22"/>
          <w:szCs w:val="22"/>
        </w:rPr>
        <w:t xml:space="preserve">UNFPA </w:t>
      </w:r>
      <w:r w:rsidR="00782483" w:rsidRPr="00222C2E">
        <w:rPr>
          <w:rFonts w:asciiTheme="minorHAnsi" w:hAnsiTheme="minorHAnsi" w:cstheme="minorHAnsi"/>
          <w:sz w:val="22"/>
          <w:szCs w:val="22"/>
        </w:rPr>
        <w:t>hereby solicit</w:t>
      </w:r>
      <w:r w:rsidRPr="00222C2E">
        <w:rPr>
          <w:rFonts w:asciiTheme="minorHAnsi" w:hAnsiTheme="minorHAnsi" w:cstheme="minorHAnsi"/>
          <w:sz w:val="22"/>
          <w:szCs w:val="22"/>
        </w:rPr>
        <w:t>s</w:t>
      </w:r>
      <w:r w:rsidR="00782483" w:rsidRPr="00222C2E">
        <w:rPr>
          <w:rFonts w:asciiTheme="minorHAnsi" w:hAnsiTheme="minorHAnsi" w:cstheme="minorHAnsi"/>
          <w:sz w:val="22"/>
          <w:szCs w:val="22"/>
        </w:rPr>
        <w:t xml:space="preserve"> </w:t>
      </w:r>
      <w:r w:rsidRPr="00222C2E">
        <w:rPr>
          <w:rFonts w:asciiTheme="minorHAnsi" w:hAnsiTheme="minorHAnsi" w:cstheme="minorHAnsi"/>
          <w:sz w:val="22"/>
          <w:szCs w:val="22"/>
        </w:rPr>
        <w:t xml:space="preserve">a </w:t>
      </w:r>
      <w:r w:rsidR="00782483" w:rsidRPr="00222C2E">
        <w:rPr>
          <w:rFonts w:asciiTheme="minorHAnsi" w:hAnsiTheme="minorHAnsi" w:cstheme="minorHAnsi"/>
          <w:sz w:val="22"/>
          <w:szCs w:val="22"/>
        </w:rPr>
        <w:t>quotation for the following service:</w:t>
      </w:r>
    </w:p>
    <w:p w14:paraId="503A2097" w14:textId="7042E555" w:rsidR="00D9656D" w:rsidRPr="002D4A25" w:rsidRDefault="002D4A25" w:rsidP="002D4A25">
      <w:pPr>
        <w:spacing w:before="120" w:after="120"/>
        <w:jc w:val="both"/>
        <w:rPr>
          <w:rFonts w:asciiTheme="minorHAnsi" w:hAnsiTheme="minorHAnsi" w:cstheme="minorHAnsi"/>
          <w:b/>
          <w:bCs/>
          <w:sz w:val="22"/>
          <w:szCs w:val="22"/>
        </w:rPr>
      </w:pPr>
      <w:r>
        <w:rPr>
          <w:rFonts w:asciiTheme="minorHAnsi" w:hAnsiTheme="minorHAnsi" w:cstheme="minorHAnsi"/>
          <w:b/>
          <w:bCs/>
          <w:sz w:val="22"/>
          <w:szCs w:val="22"/>
        </w:rPr>
        <w:t>T</w:t>
      </w:r>
      <w:r w:rsidRPr="002D4A25">
        <w:rPr>
          <w:rFonts w:asciiTheme="minorHAnsi" w:hAnsiTheme="minorHAnsi" w:cstheme="minorHAnsi"/>
          <w:b/>
          <w:bCs/>
          <w:sz w:val="22"/>
          <w:szCs w:val="22"/>
          <w:lang w:val="az-Latn-AZ"/>
        </w:rPr>
        <w:t xml:space="preserve">o </w:t>
      </w:r>
      <w:r w:rsidRPr="002D4A25">
        <w:rPr>
          <w:rFonts w:asciiTheme="minorHAnsi" w:hAnsiTheme="minorHAnsi" w:cstheme="minorHAnsi"/>
          <w:b/>
          <w:bCs/>
          <w:sz w:val="22"/>
          <w:szCs w:val="22"/>
        </w:rPr>
        <w:t xml:space="preserve">foster development of the environment conducive to elimination of stigma </w:t>
      </w:r>
      <w:r>
        <w:rPr>
          <w:rFonts w:asciiTheme="minorHAnsi" w:hAnsiTheme="minorHAnsi" w:cstheme="minorHAnsi"/>
          <w:b/>
          <w:bCs/>
          <w:sz w:val="22"/>
          <w:szCs w:val="22"/>
        </w:rPr>
        <w:t>and discrimination against</w:t>
      </w:r>
      <w:r w:rsidRPr="002D4A25">
        <w:rPr>
          <w:rFonts w:asciiTheme="minorHAnsi" w:hAnsiTheme="minorHAnsi" w:cstheme="minorHAnsi"/>
          <w:b/>
          <w:bCs/>
          <w:sz w:val="22"/>
          <w:szCs w:val="22"/>
        </w:rPr>
        <w:t xml:space="preserve"> persons with disabilities</w:t>
      </w:r>
      <w:r>
        <w:rPr>
          <w:rFonts w:asciiTheme="minorHAnsi" w:hAnsiTheme="minorHAnsi" w:cstheme="minorHAnsi"/>
          <w:b/>
          <w:bCs/>
          <w:sz w:val="22"/>
          <w:szCs w:val="22"/>
        </w:rPr>
        <w:t xml:space="preserve"> as specified in </w:t>
      </w:r>
      <w:r w:rsidRPr="002D4A25">
        <w:rPr>
          <w:rFonts w:asciiTheme="minorHAnsi" w:hAnsiTheme="minorHAnsi" w:cstheme="minorHAnsi"/>
          <w:b/>
          <w:bCs/>
          <w:sz w:val="22"/>
          <w:szCs w:val="22"/>
          <w:lang w:val="az-Latn-AZ"/>
        </w:rPr>
        <w:t xml:space="preserve">the UN Convention on the Rights of Persons </w:t>
      </w:r>
      <w:r w:rsidRPr="002D4A25">
        <w:rPr>
          <w:rFonts w:asciiTheme="minorHAnsi" w:hAnsiTheme="minorHAnsi" w:cstheme="minorHAnsi"/>
          <w:b/>
          <w:bCs/>
          <w:sz w:val="22"/>
          <w:szCs w:val="22"/>
        </w:rPr>
        <w:t>with Disabilities (CPRD)</w:t>
      </w:r>
      <w:r>
        <w:rPr>
          <w:rFonts w:asciiTheme="minorHAnsi" w:hAnsiTheme="minorHAnsi" w:cstheme="minorHAnsi"/>
          <w:b/>
          <w:bCs/>
          <w:sz w:val="22"/>
          <w:szCs w:val="22"/>
        </w:rPr>
        <w:t xml:space="preserve"> through d</w:t>
      </w:r>
      <w:r w:rsidR="00E576DC" w:rsidRPr="00E576DC">
        <w:rPr>
          <w:rFonts w:asciiTheme="minorHAnsi" w:hAnsiTheme="minorHAnsi" w:cstheme="minorHAnsi"/>
          <w:b/>
          <w:bCs/>
          <w:sz w:val="22"/>
          <w:szCs w:val="22"/>
        </w:rPr>
        <w:t xml:space="preserve">esign and production of </w:t>
      </w:r>
      <w:r>
        <w:rPr>
          <w:rFonts w:asciiTheme="minorHAnsi" w:hAnsiTheme="minorHAnsi" w:cstheme="minorHAnsi"/>
          <w:b/>
          <w:bCs/>
          <w:sz w:val="22"/>
          <w:szCs w:val="22"/>
        </w:rPr>
        <w:t xml:space="preserve">disability media campaign and </w:t>
      </w:r>
      <w:r w:rsidR="00E576DC" w:rsidRPr="00E576DC">
        <w:rPr>
          <w:rFonts w:asciiTheme="minorHAnsi" w:hAnsiTheme="minorHAnsi" w:cstheme="minorHAnsi"/>
          <w:b/>
          <w:bCs/>
          <w:sz w:val="22"/>
          <w:szCs w:val="22"/>
        </w:rPr>
        <w:t xml:space="preserve">communication </w:t>
      </w:r>
      <w:r w:rsidR="00E576DC">
        <w:rPr>
          <w:rFonts w:asciiTheme="minorHAnsi" w:hAnsiTheme="minorHAnsi" w:cstheme="minorHAnsi"/>
          <w:b/>
          <w:bCs/>
          <w:sz w:val="22"/>
          <w:szCs w:val="22"/>
        </w:rPr>
        <w:t>products</w:t>
      </w:r>
      <w:r w:rsidR="00E576DC" w:rsidRPr="00E576DC">
        <w:rPr>
          <w:rFonts w:asciiTheme="minorHAnsi" w:hAnsiTheme="minorHAnsi" w:cstheme="minorHAnsi"/>
          <w:b/>
          <w:bCs/>
          <w:sz w:val="22"/>
          <w:szCs w:val="22"/>
        </w:rPr>
        <w:t xml:space="preserve"> for promoting rights of women with disabilities and</w:t>
      </w:r>
      <w:r>
        <w:rPr>
          <w:rFonts w:asciiTheme="minorHAnsi" w:hAnsiTheme="minorHAnsi" w:cstheme="minorHAnsi"/>
          <w:b/>
          <w:bCs/>
          <w:sz w:val="22"/>
          <w:szCs w:val="22"/>
        </w:rPr>
        <w:t xml:space="preserve"> the </w:t>
      </w:r>
      <w:r w:rsidR="00E576DC" w:rsidRPr="00E576DC">
        <w:rPr>
          <w:rFonts w:asciiTheme="minorHAnsi" w:hAnsiTheme="minorHAnsi" w:cstheme="minorHAnsi"/>
          <w:b/>
          <w:bCs/>
          <w:sz w:val="22"/>
          <w:szCs w:val="22"/>
        </w:rPr>
        <w:t xml:space="preserve">veterans of </w:t>
      </w:r>
      <w:r>
        <w:rPr>
          <w:rFonts w:asciiTheme="minorHAnsi" w:hAnsiTheme="minorHAnsi" w:cstheme="minorHAnsi"/>
          <w:b/>
          <w:bCs/>
          <w:sz w:val="22"/>
          <w:szCs w:val="22"/>
        </w:rPr>
        <w:t>Naqorno Karabakh conflict</w:t>
      </w:r>
      <w:r w:rsidRPr="002D4A25">
        <w:rPr>
          <w:rFonts w:asciiTheme="minorHAnsi" w:hAnsiTheme="minorHAnsi" w:cstheme="minorHAnsi"/>
          <w:b/>
          <w:bCs/>
          <w:sz w:val="22"/>
          <w:szCs w:val="22"/>
        </w:rPr>
        <w:t>.</w:t>
      </w:r>
    </w:p>
    <w:p w14:paraId="635AED3E" w14:textId="3D3909CF" w:rsidR="00782483" w:rsidRPr="00222C2E" w:rsidRDefault="00492D29" w:rsidP="003F6CA1">
      <w:pPr>
        <w:spacing w:before="120" w:after="120"/>
        <w:jc w:val="both"/>
        <w:rPr>
          <w:rFonts w:asciiTheme="minorHAnsi" w:hAnsiTheme="minorHAnsi" w:cstheme="minorHAnsi"/>
          <w:sz w:val="22"/>
          <w:szCs w:val="22"/>
        </w:rPr>
      </w:pPr>
      <w:r w:rsidRPr="00222C2E">
        <w:rPr>
          <w:rFonts w:asciiTheme="minorHAnsi" w:hAnsiTheme="minorHAnsi" w:cstheme="minorHAnsi"/>
          <w:b/>
          <w:bCs/>
          <w:sz w:val="22"/>
          <w:szCs w:val="22"/>
        </w:rPr>
        <w:t>This Request for Quotation is open to</w:t>
      </w:r>
      <w:r w:rsidRPr="00222C2E">
        <w:rPr>
          <w:rFonts w:asciiTheme="minorHAnsi" w:hAnsiTheme="minorHAnsi" w:cstheme="minorHAnsi"/>
          <w:sz w:val="22"/>
          <w:szCs w:val="22"/>
        </w:rPr>
        <w:t xml:space="preserve"> all </w:t>
      </w:r>
      <w:r w:rsidR="00186BCF" w:rsidRPr="00222C2E">
        <w:rPr>
          <w:rFonts w:asciiTheme="minorHAnsi" w:hAnsiTheme="minorHAnsi" w:cstheme="minorHAnsi"/>
          <w:sz w:val="22"/>
          <w:szCs w:val="22"/>
        </w:rPr>
        <w:t>legally constituted</w:t>
      </w:r>
      <w:r w:rsidRPr="00222C2E">
        <w:rPr>
          <w:rFonts w:asciiTheme="minorHAnsi" w:hAnsiTheme="minorHAnsi" w:cstheme="minorHAnsi"/>
          <w:sz w:val="22"/>
          <w:szCs w:val="22"/>
        </w:rPr>
        <w:t xml:space="preserve"> </w:t>
      </w:r>
      <w:r w:rsidR="00186BCF" w:rsidRPr="00222C2E">
        <w:rPr>
          <w:rFonts w:asciiTheme="minorHAnsi" w:hAnsiTheme="minorHAnsi" w:cstheme="minorHAnsi"/>
          <w:sz w:val="22"/>
          <w:szCs w:val="22"/>
        </w:rPr>
        <w:t xml:space="preserve">organization </w:t>
      </w:r>
      <w:r w:rsidRPr="00222C2E">
        <w:rPr>
          <w:rFonts w:asciiTheme="minorHAnsi" w:hAnsiTheme="minorHAnsi" w:cstheme="minorHAnsi"/>
          <w:sz w:val="22"/>
          <w:szCs w:val="22"/>
        </w:rPr>
        <w:t xml:space="preserve">that can provide the requested </w:t>
      </w:r>
      <w:r w:rsidR="00676A39" w:rsidRPr="00222C2E">
        <w:rPr>
          <w:rFonts w:asciiTheme="minorHAnsi" w:hAnsiTheme="minorHAnsi" w:cstheme="minorHAnsi"/>
          <w:sz w:val="22"/>
          <w:szCs w:val="22"/>
        </w:rPr>
        <w:t>services</w:t>
      </w:r>
      <w:r w:rsidRPr="00222C2E">
        <w:rPr>
          <w:rFonts w:asciiTheme="minorHAnsi" w:hAnsiTheme="minorHAnsi" w:cstheme="minorHAnsi"/>
          <w:sz w:val="22"/>
          <w:szCs w:val="22"/>
        </w:rPr>
        <w:t xml:space="preserve"> and have legal capacity to </w:t>
      </w:r>
      <w:r w:rsidR="00676A39" w:rsidRPr="00222C2E">
        <w:rPr>
          <w:rFonts w:asciiTheme="minorHAnsi" w:hAnsiTheme="minorHAnsi" w:cstheme="minorHAnsi"/>
          <w:sz w:val="22"/>
          <w:szCs w:val="22"/>
        </w:rPr>
        <w:t>perform</w:t>
      </w:r>
      <w:r w:rsidRPr="00222C2E">
        <w:rPr>
          <w:rFonts w:asciiTheme="minorHAnsi" w:hAnsiTheme="minorHAnsi" w:cstheme="minorHAnsi"/>
          <w:sz w:val="22"/>
          <w:szCs w:val="22"/>
        </w:rPr>
        <w:t xml:space="preserve"> in the country, or through an authorized representative.</w:t>
      </w:r>
    </w:p>
    <w:p w14:paraId="324C5737" w14:textId="77777777" w:rsidR="00782483" w:rsidRPr="00222C2E" w:rsidRDefault="00782483" w:rsidP="003F6CA1">
      <w:pPr>
        <w:pStyle w:val="letter"/>
        <w:spacing w:before="120" w:after="120"/>
        <w:jc w:val="both"/>
        <w:rPr>
          <w:rFonts w:asciiTheme="minorHAnsi" w:hAnsiTheme="minorHAnsi" w:cstheme="minorHAnsi"/>
          <w:sz w:val="22"/>
          <w:szCs w:val="22"/>
        </w:rPr>
      </w:pPr>
    </w:p>
    <w:p w14:paraId="35BA9DD7" w14:textId="77777777" w:rsidR="00782483" w:rsidRPr="00222C2E" w:rsidRDefault="00782483" w:rsidP="00532106">
      <w:pPr>
        <w:pStyle w:val="ListParagraph"/>
        <w:numPr>
          <w:ilvl w:val="0"/>
          <w:numId w:val="5"/>
        </w:numPr>
        <w:spacing w:before="120" w:after="120"/>
        <w:jc w:val="both"/>
        <w:rPr>
          <w:rFonts w:asciiTheme="minorHAnsi" w:hAnsiTheme="minorHAnsi" w:cstheme="minorHAnsi"/>
          <w:b/>
          <w:szCs w:val="22"/>
          <w:lang w:eastAsia="en-US"/>
        </w:rPr>
      </w:pPr>
      <w:r w:rsidRPr="00222C2E">
        <w:rPr>
          <w:rFonts w:asciiTheme="minorHAnsi" w:hAnsiTheme="minorHAnsi" w:cstheme="minorHAnsi"/>
          <w:b/>
          <w:szCs w:val="22"/>
          <w:lang w:eastAsia="en-US"/>
        </w:rPr>
        <w:t>About UNFPA</w:t>
      </w:r>
    </w:p>
    <w:p w14:paraId="431A2C5F" w14:textId="37709AD4" w:rsidR="00782483" w:rsidRPr="00222C2E" w:rsidRDefault="00782483" w:rsidP="003F6CA1">
      <w:pPr>
        <w:pStyle w:val="letter"/>
        <w:spacing w:before="120" w:after="120"/>
        <w:jc w:val="both"/>
        <w:rPr>
          <w:rFonts w:asciiTheme="minorHAnsi" w:hAnsiTheme="minorHAnsi" w:cstheme="minorHAnsi"/>
          <w:sz w:val="22"/>
          <w:szCs w:val="22"/>
        </w:rPr>
      </w:pPr>
      <w:r w:rsidRPr="00222C2E">
        <w:rPr>
          <w:rFonts w:asciiTheme="minorHAnsi" w:hAnsiTheme="minorHAnsi" w:cstheme="minorHAnsi"/>
          <w:sz w:val="22"/>
          <w:szCs w:val="22"/>
        </w:rPr>
        <w:t xml:space="preserve">UNFPA, the United Nations Population Fund (UNFPA), is an international development agency that </w:t>
      </w:r>
      <w:r w:rsidR="00047C0C" w:rsidRPr="00222C2E">
        <w:rPr>
          <w:rFonts w:asciiTheme="minorHAnsi" w:hAnsiTheme="minorHAnsi" w:cstheme="minorHAnsi"/>
          <w:sz w:val="22"/>
          <w:szCs w:val="22"/>
          <w:shd w:val="clear" w:color="auto" w:fill="FFFFFF"/>
        </w:rPr>
        <w:t>works to deliver a world where every pregnancy is wanted, every child birth is safe and every young person’s potential is fulfilled.</w:t>
      </w:r>
      <w:r w:rsidRPr="00222C2E">
        <w:rPr>
          <w:rFonts w:asciiTheme="minorHAnsi" w:hAnsiTheme="minorHAnsi" w:cstheme="minorHAnsi"/>
          <w:sz w:val="22"/>
          <w:szCs w:val="22"/>
        </w:rPr>
        <w:t xml:space="preserve">   </w:t>
      </w:r>
    </w:p>
    <w:p w14:paraId="5E2510ED" w14:textId="77777777" w:rsidR="00782483" w:rsidRPr="00222C2E" w:rsidRDefault="00782483" w:rsidP="003F6CA1">
      <w:pPr>
        <w:pStyle w:val="letter"/>
        <w:spacing w:before="120" w:after="120"/>
        <w:jc w:val="both"/>
        <w:rPr>
          <w:rFonts w:asciiTheme="minorHAnsi" w:hAnsiTheme="minorHAnsi" w:cstheme="minorHAnsi"/>
          <w:sz w:val="22"/>
          <w:szCs w:val="22"/>
        </w:rPr>
      </w:pPr>
      <w:r w:rsidRPr="00222C2E">
        <w:rPr>
          <w:rFonts w:asciiTheme="minorHAnsi" w:hAnsiTheme="minorHAnsi" w:cstheme="minorHAnsi"/>
          <w:sz w:val="22"/>
          <w:szCs w:val="22"/>
        </w:rPr>
        <w:t xml:space="preserve">UNFPA is the lead UN agency </w:t>
      </w:r>
      <w:r w:rsidR="00CF2100" w:rsidRPr="00222C2E">
        <w:rPr>
          <w:rFonts w:asciiTheme="minorHAnsi" w:hAnsiTheme="minorHAnsi" w:cstheme="minorHAnsi"/>
          <w:sz w:val="22"/>
          <w:szCs w:val="22"/>
        </w:rPr>
        <w:t>th</w:t>
      </w:r>
      <w:r w:rsidR="00047C0C" w:rsidRPr="00222C2E">
        <w:rPr>
          <w:rFonts w:asciiTheme="minorHAnsi" w:hAnsiTheme="minorHAnsi" w:cstheme="minorHAnsi"/>
          <w:sz w:val="22"/>
          <w:szCs w:val="22"/>
          <w:shd w:val="clear" w:color="auto" w:fill="FFFFFF"/>
        </w:rPr>
        <w:t>at expands the possibilities for women and young people to lead healthy sexual and reproductive lives.</w:t>
      </w:r>
      <w:r w:rsidRPr="00222C2E">
        <w:rPr>
          <w:rFonts w:asciiTheme="minorHAnsi" w:hAnsiTheme="minorHAnsi" w:cstheme="minorHAnsi"/>
          <w:sz w:val="22"/>
          <w:szCs w:val="22"/>
        </w:rPr>
        <w:t xml:space="preserve"> To </w:t>
      </w:r>
      <w:r w:rsidR="00047C0C" w:rsidRPr="00222C2E">
        <w:rPr>
          <w:rFonts w:asciiTheme="minorHAnsi" w:hAnsiTheme="minorHAnsi" w:cstheme="minorHAnsi"/>
          <w:sz w:val="22"/>
          <w:szCs w:val="22"/>
        </w:rPr>
        <w:t xml:space="preserve">read </w:t>
      </w:r>
      <w:r w:rsidRPr="00222C2E">
        <w:rPr>
          <w:rFonts w:asciiTheme="minorHAnsi" w:hAnsiTheme="minorHAnsi" w:cstheme="minorHAnsi"/>
          <w:sz w:val="22"/>
          <w:szCs w:val="22"/>
        </w:rPr>
        <w:t xml:space="preserve">more about UNFPA, please go to: </w:t>
      </w:r>
      <w:hyperlink r:id="rId10" w:history="1">
        <w:r w:rsidRPr="00222C2E">
          <w:rPr>
            <w:rStyle w:val="Hyperlink"/>
            <w:rFonts w:asciiTheme="minorHAnsi" w:hAnsiTheme="minorHAnsi" w:cstheme="minorHAnsi"/>
            <w:color w:val="0070C0"/>
            <w:sz w:val="22"/>
            <w:szCs w:val="22"/>
          </w:rPr>
          <w:t>UNFPA about us</w:t>
        </w:r>
      </w:hyperlink>
    </w:p>
    <w:p w14:paraId="4F073AD3" w14:textId="77777777" w:rsidR="00000C07" w:rsidRPr="00222C2E" w:rsidRDefault="00000C07" w:rsidP="003F6CA1">
      <w:pPr>
        <w:pStyle w:val="letter"/>
        <w:spacing w:before="120" w:after="120"/>
        <w:jc w:val="both"/>
        <w:rPr>
          <w:rFonts w:asciiTheme="minorHAnsi" w:hAnsiTheme="minorHAnsi" w:cstheme="minorHAnsi"/>
          <w:sz w:val="22"/>
          <w:szCs w:val="22"/>
          <w:highlight w:val="cyan"/>
        </w:rPr>
      </w:pPr>
    </w:p>
    <w:p w14:paraId="63688B9D" w14:textId="77777777" w:rsidR="00782483" w:rsidRPr="00222C2E" w:rsidRDefault="00000C07" w:rsidP="00532106">
      <w:pPr>
        <w:pStyle w:val="ListParagraph"/>
        <w:numPr>
          <w:ilvl w:val="0"/>
          <w:numId w:val="5"/>
        </w:numPr>
        <w:spacing w:before="120" w:after="120"/>
        <w:jc w:val="both"/>
        <w:rPr>
          <w:rFonts w:asciiTheme="minorHAnsi" w:hAnsiTheme="minorHAnsi" w:cstheme="minorHAnsi"/>
          <w:b/>
          <w:szCs w:val="22"/>
        </w:rPr>
      </w:pPr>
      <w:r w:rsidRPr="00222C2E">
        <w:rPr>
          <w:rFonts w:asciiTheme="minorHAnsi" w:hAnsiTheme="minorHAnsi" w:cstheme="minorHAnsi"/>
          <w:b/>
          <w:szCs w:val="22"/>
        </w:rPr>
        <w:t>Service Requirements</w:t>
      </w:r>
      <w:r w:rsidR="00D435BB" w:rsidRPr="00222C2E">
        <w:rPr>
          <w:rFonts w:asciiTheme="minorHAnsi" w:hAnsiTheme="minorHAnsi" w:cstheme="minorHAnsi"/>
          <w:b/>
          <w:szCs w:val="22"/>
        </w:rPr>
        <w:t>/Terms of Reference (ToR)</w:t>
      </w:r>
    </w:p>
    <w:p w14:paraId="514A842A" w14:textId="41529415" w:rsidR="001F0D30" w:rsidRDefault="001F0D30" w:rsidP="003F6CA1">
      <w:pPr>
        <w:widowControl w:val="0"/>
        <w:overflowPunct w:val="0"/>
        <w:autoSpaceDE w:val="0"/>
        <w:autoSpaceDN w:val="0"/>
        <w:adjustRightInd w:val="0"/>
        <w:spacing w:before="120" w:after="120"/>
        <w:jc w:val="both"/>
        <w:rPr>
          <w:rFonts w:asciiTheme="minorHAnsi" w:hAnsiTheme="minorHAnsi" w:cstheme="minorHAnsi"/>
          <w:sz w:val="22"/>
          <w:szCs w:val="22"/>
        </w:rPr>
      </w:pPr>
      <w:r w:rsidRPr="00222C2E">
        <w:rPr>
          <w:rFonts w:asciiTheme="minorHAnsi" w:hAnsiTheme="minorHAnsi" w:cstheme="minorHAnsi"/>
          <w:b/>
          <w:sz w:val="22"/>
          <w:szCs w:val="22"/>
          <w:u w:val="single"/>
        </w:rPr>
        <w:t>Background</w:t>
      </w:r>
      <w:r w:rsidRPr="00222C2E">
        <w:rPr>
          <w:rFonts w:asciiTheme="minorHAnsi" w:hAnsiTheme="minorHAnsi" w:cstheme="minorHAnsi"/>
          <w:sz w:val="22"/>
          <w:szCs w:val="22"/>
        </w:rPr>
        <w:t xml:space="preserve"> </w:t>
      </w:r>
    </w:p>
    <w:p w14:paraId="049162C4" w14:textId="77777777" w:rsidR="00E576DC" w:rsidRPr="00E576DC" w:rsidRDefault="00E576DC" w:rsidP="00E576DC">
      <w:pPr>
        <w:widowControl w:val="0"/>
        <w:overflowPunct w:val="0"/>
        <w:autoSpaceDE w:val="0"/>
        <w:autoSpaceDN w:val="0"/>
        <w:adjustRightInd w:val="0"/>
        <w:spacing w:before="120" w:after="120"/>
        <w:jc w:val="both"/>
        <w:rPr>
          <w:rFonts w:asciiTheme="minorHAnsi" w:hAnsiTheme="minorHAnsi" w:cstheme="minorHAnsi"/>
          <w:bCs/>
          <w:sz w:val="22"/>
          <w:szCs w:val="22"/>
        </w:rPr>
      </w:pPr>
      <w:r w:rsidRPr="00E576DC">
        <w:rPr>
          <w:rFonts w:asciiTheme="minorHAnsi" w:hAnsiTheme="minorHAnsi" w:cstheme="minorHAnsi"/>
          <w:bCs/>
          <w:sz w:val="22"/>
          <w:szCs w:val="22"/>
        </w:rPr>
        <w:t xml:space="preserve">UNFPA has initiated a partnership with UNDP and the Ministry of Labour and Social Protection of the Population (MLSPP) through joint </w:t>
      </w:r>
      <w:r w:rsidRPr="00E576DC">
        <w:rPr>
          <w:rFonts w:asciiTheme="minorHAnsi" w:hAnsiTheme="minorHAnsi" w:cstheme="minorHAnsi"/>
          <w:bCs/>
          <w:i/>
          <w:sz w:val="22"/>
          <w:szCs w:val="22"/>
        </w:rPr>
        <w:t>Addressing rights and well-being of women with disabilities and veterans of the Nagorno-Karabakh</w:t>
      </w:r>
      <w:r w:rsidRPr="00E576DC">
        <w:rPr>
          <w:rFonts w:asciiTheme="minorHAnsi" w:hAnsiTheme="minorHAnsi" w:cstheme="minorHAnsi"/>
          <w:bCs/>
          <w:sz w:val="22"/>
          <w:szCs w:val="22"/>
        </w:rPr>
        <w:t xml:space="preserve"> </w:t>
      </w:r>
      <w:r w:rsidRPr="00E576DC">
        <w:rPr>
          <w:rFonts w:asciiTheme="minorHAnsi" w:hAnsiTheme="minorHAnsi" w:cstheme="minorHAnsi"/>
          <w:bCs/>
          <w:i/>
          <w:sz w:val="22"/>
          <w:szCs w:val="22"/>
        </w:rPr>
        <w:t>conflict</w:t>
      </w:r>
      <w:r w:rsidRPr="00E576DC">
        <w:rPr>
          <w:rFonts w:asciiTheme="minorHAnsi" w:hAnsiTheme="minorHAnsi" w:cstheme="minorHAnsi"/>
          <w:bCs/>
          <w:sz w:val="22"/>
          <w:szCs w:val="22"/>
        </w:rPr>
        <w:t xml:space="preserve"> project.</w:t>
      </w:r>
      <w:r w:rsidRPr="00E576DC">
        <w:rPr>
          <w:rFonts w:asciiTheme="minorHAnsi" w:hAnsiTheme="minorHAnsi" w:cstheme="minorHAnsi"/>
          <w:sz w:val="22"/>
          <w:szCs w:val="22"/>
        </w:rPr>
        <w:t xml:space="preserve"> </w:t>
      </w:r>
      <w:r w:rsidRPr="00E576DC">
        <w:rPr>
          <w:rFonts w:asciiTheme="minorHAnsi" w:hAnsiTheme="minorHAnsi" w:cstheme="minorHAnsi"/>
          <w:bCs/>
          <w:sz w:val="22"/>
          <w:szCs w:val="22"/>
        </w:rPr>
        <w:t xml:space="preserve">The joint project aims to complement the Government efforts to protect, respect and fulfil the rights of persons living with disabilities with specific focus on women and war veterans of Nagorno-Karabakh conflict as regards their protection and well-being in the area of inclusive employment and the rights of persons living with disabilities with the focus on women with disabilities and war veterans. </w:t>
      </w:r>
    </w:p>
    <w:p w14:paraId="3FF4D3E5" w14:textId="6D279108" w:rsidR="00E576DC" w:rsidRPr="00E576DC" w:rsidRDefault="00E576DC" w:rsidP="00E576DC">
      <w:pPr>
        <w:widowControl w:val="0"/>
        <w:overflowPunct w:val="0"/>
        <w:autoSpaceDE w:val="0"/>
        <w:autoSpaceDN w:val="0"/>
        <w:adjustRightInd w:val="0"/>
        <w:spacing w:before="120" w:after="120"/>
        <w:jc w:val="both"/>
        <w:rPr>
          <w:rFonts w:asciiTheme="minorHAnsi" w:hAnsiTheme="minorHAnsi" w:cstheme="minorHAnsi"/>
          <w:bCs/>
          <w:sz w:val="22"/>
          <w:szCs w:val="22"/>
        </w:rPr>
      </w:pPr>
      <w:r w:rsidRPr="00E576DC">
        <w:rPr>
          <w:rFonts w:asciiTheme="minorHAnsi" w:hAnsiTheme="minorHAnsi" w:cstheme="minorHAnsi"/>
          <w:bCs/>
          <w:sz w:val="22"/>
          <w:szCs w:val="22"/>
        </w:rPr>
        <w:t>The project aims to enable inclusion and participation of persons with disabilities in various aspects of life. The project also envisions series of interrelated activities on producing improved data and evidence for informed policymaking, increased awareness of the decision makers and the population on particular vulnerabilities of persons with disabilities as well as exchange of good practices both within the country and in the region.</w:t>
      </w:r>
    </w:p>
    <w:p w14:paraId="2A3012FC" w14:textId="758121F9" w:rsidR="0054784F" w:rsidRPr="0054784F" w:rsidRDefault="0054784F" w:rsidP="0054784F">
      <w:pPr>
        <w:pStyle w:val="Header"/>
        <w:spacing w:before="120" w:after="120"/>
        <w:rPr>
          <w:rFonts w:asciiTheme="minorHAnsi" w:hAnsiTheme="minorHAnsi" w:cstheme="minorHAnsi"/>
          <w:b/>
          <w:bCs/>
          <w:sz w:val="22"/>
          <w:szCs w:val="22"/>
          <w:u w:val="single"/>
        </w:rPr>
      </w:pPr>
      <w:r w:rsidRPr="0054784F">
        <w:rPr>
          <w:rFonts w:asciiTheme="minorHAnsi" w:hAnsiTheme="minorHAnsi" w:cstheme="minorHAnsi"/>
          <w:b/>
          <w:bCs/>
          <w:sz w:val="22"/>
          <w:szCs w:val="22"/>
          <w:u w:val="single"/>
        </w:rPr>
        <w:t xml:space="preserve">Purpose </w:t>
      </w:r>
    </w:p>
    <w:p w14:paraId="06D2A0CF" w14:textId="7FDB23AB" w:rsidR="0054784F" w:rsidRPr="0054784F" w:rsidRDefault="0054784F" w:rsidP="0054784F">
      <w:pPr>
        <w:pStyle w:val="Header"/>
        <w:spacing w:before="120" w:after="120"/>
        <w:jc w:val="both"/>
        <w:rPr>
          <w:rFonts w:asciiTheme="minorHAnsi" w:hAnsiTheme="minorHAnsi" w:cstheme="minorHAnsi"/>
          <w:bCs/>
          <w:sz w:val="22"/>
          <w:szCs w:val="22"/>
        </w:rPr>
      </w:pPr>
      <w:r w:rsidRPr="0054784F">
        <w:rPr>
          <w:rFonts w:asciiTheme="minorHAnsi" w:hAnsiTheme="minorHAnsi" w:cstheme="minorHAnsi"/>
          <w:bCs/>
          <w:sz w:val="22"/>
          <w:szCs w:val="22"/>
        </w:rPr>
        <w:t xml:space="preserve">The project aims to </w:t>
      </w:r>
      <w:r w:rsidR="00E576DC">
        <w:rPr>
          <w:rFonts w:asciiTheme="minorHAnsi" w:hAnsiTheme="minorHAnsi" w:cstheme="minorHAnsi"/>
          <w:bCs/>
          <w:sz w:val="22"/>
          <w:szCs w:val="22"/>
        </w:rPr>
        <w:t xml:space="preserve">contribute to increased awareness of the local population and decision makers on disability </w:t>
      </w:r>
      <w:r w:rsidR="00E576DC" w:rsidRPr="00E576DC">
        <w:rPr>
          <w:rFonts w:asciiTheme="minorHAnsi" w:hAnsiTheme="minorHAnsi" w:cstheme="minorHAnsi"/>
          <w:bCs/>
          <w:sz w:val="22"/>
          <w:szCs w:val="22"/>
          <w:lang w:val="az-Latn-AZ"/>
        </w:rPr>
        <w:t xml:space="preserve">to </w:t>
      </w:r>
      <w:r w:rsidR="00E576DC" w:rsidRPr="00E576DC">
        <w:rPr>
          <w:rFonts w:asciiTheme="minorHAnsi" w:hAnsiTheme="minorHAnsi" w:cstheme="minorHAnsi"/>
          <w:bCs/>
          <w:sz w:val="22"/>
          <w:szCs w:val="22"/>
        </w:rPr>
        <w:t>foster development of the environment conducive to elimination of stigma towards persons with disabilities, including women with disabilities</w:t>
      </w:r>
      <w:r w:rsidR="00E576DC" w:rsidRPr="00E576DC">
        <w:rPr>
          <w:rFonts w:asciiTheme="minorHAnsi" w:hAnsiTheme="minorHAnsi" w:cstheme="minorHAnsi"/>
          <w:bCs/>
          <w:sz w:val="22"/>
          <w:szCs w:val="22"/>
          <w:lang w:val="az-Latn-AZ"/>
        </w:rPr>
        <w:t xml:space="preserve"> </w:t>
      </w:r>
      <w:r w:rsidR="00E576DC">
        <w:rPr>
          <w:rFonts w:asciiTheme="minorHAnsi" w:hAnsiTheme="minorHAnsi" w:cstheme="minorHAnsi"/>
          <w:bCs/>
          <w:sz w:val="22"/>
          <w:szCs w:val="22"/>
        </w:rPr>
        <w:t>and the v</w:t>
      </w:r>
      <w:r w:rsidR="00E576DC" w:rsidRPr="00E576DC">
        <w:rPr>
          <w:rFonts w:asciiTheme="minorHAnsi" w:hAnsiTheme="minorHAnsi" w:cstheme="minorHAnsi"/>
          <w:bCs/>
          <w:sz w:val="22"/>
          <w:szCs w:val="22"/>
        </w:rPr>
        <w:t xml:space="preserve">eterans </w:t>
      </w:r>
      <w:r w:rsidR="00E576DC" w:rsidRPr="00E576DC">
        <w:rPr>
          <w:rFonts w:asciiTheme="minorHAnsi" w:hAnsiTheme="minorHAnsi" w:cstheme="minorHAnsi"/>
          <w:bCs/>
          <w:sz w:val="22"/>
          <w:szCs w:val="22"/>
          <w:lang w:val="az-Latn-AZ"/>
        </w:rPr>
        <w:t xml:space="preserve">based on the UN Convention on the Rights of Persons </w:t>
      </w:r>
      <w:r w:rsidR="00E576DC" w:rsidRPr="00E576DC">
        <w:rPr>
          <w:rFonts w:asciiTheme="minorHAnsi" w:hAnsiTheme="minorHAnsi" w:cstheme="minorHAnsi"/>
          <w:bCs/>
          <w:sz w:val="22"/>
          <w:szCs w:val="22"/>
        </w:rPr>
        <w:t>with Disabilities (CPRD).</w:t>
      </w:r>
      <w:r w:rsidRPr="0054784F">
        <w:rPr>
          <w:rFonts w:asciiTheme="minorHAnsi" w:hAnsiTheme="minorHAnsi" w:cstheme="minorHAnsi"/>
          <w:bCs/>
          <w:sz w:val="22"/>
          <w:szCs w:val="22"/>
        </w:rPr>
        <w:t xml:space="preserve"> </w:t>
      </w:r>
    </w:p>
    <w:p w14:paraId="596FE5A3" w14:textId="77777777" w:rsidR="0054784F" w:rsidRPr="0054784F" w:rsidRDefault="0054784F" w:rsidP="0054784F">
      <w:pPr>
        <w:pStyle w:val="Header"/>
        <w:spacing w:before="120" w:after="120"/>
        <w:rPr>
          <w:rFonts w:asciiTheme="minorHAnsi" w:hAnsiTheme="minorHAnsi" w:cstheme="minorHAnsi"/>
          <w:bCs/>
          <w:sz w:val="22"/>
          <w:szCs w:val="22"/>
        </w:rPr>
      </w:pPr>
      <w:r w:rsidRPr="0054784F">
        <w:rPr>
          <w:rFonts w:asciiTheme="minorHAnsi" w:hAnsiTheme="minorHAnsi" w:cstheme="minorHAnsi"/>
          <w:bCs/>
          <w:sz w:val="22"/>
          <w:szCs w:val="22"/>
        </w:rPr>
        <w:t>The specific components of the subject assignment are as follows:</w:t>
      </w:r>
    </w:p>
    <w:p w14:paraId="34C98026" w14:textId="0F826DF0" w:rsidR="0054784F" w:rsidRPr="0054784F" w:rsidRDefault="0054784F" w:rsidP="0054784F">
      <w:pPr>
        <w:pStyle w:val="Header"/>
        <w:numPr>
          <w:ilvl w:val="0"/>
          <w:numId w:val="11"/>
        </w:numPr>
        <w:spacing w:before="120" w:after="120"/>
        <w:rPr>
          <w:rFonts w:asciiTheme="minorHAnsi" w:hAnsiTheme="minorHAnsi" w:cstheme="minorHAnsi"/>
          <w:bCs/>
          <w:sz w:val="22"/>
          <w:szCs w:val="22"/>
        </w:rPr>
      </w:pPr>
      <w:r w:rsidRPr="0054784F">
        <w:rPr>
          <w:rFonts w:asciiTheme="minorHAnsi" w:hAnsiTheme="minorHAnsi" w:cstheme="minorHAnsi"/>
          <w:bCs/>
          <w:sz w:val="22"/>
          <w:szCs w:val="22"/>
        </w:rPr>
        <w:lastRenderedPageBreak/>
        <w:t xml:space="preserve">Initial orientation with UNFPA Azerbaijan CO and other relevant partners and stakeholders to discuss and agree </w:t>
      </w:r>
      <w:r w:rsidR="002D4A25">
        <w:rPr>
          <w:rFonts w:asciiTheme="minorHAnsi" w:hAnsiTheme="minorHAnsi" w:cstheme="minorHAnsi"/>
          <w:bCs/>
          <w:sz w:val="22"/>
          <w:szCs w:val="22"/>
        </w:rPr>
        <w:t>on</w:t>
      </w:r>
      <w:r w:rsidRPr="0054784F">
        <w:rPr>
          <w:rFonts w:asciiTheme="minorHAnsi" w:hAnsiTheme="minorHAnsi" w:cstheme="minorHAnsi"/>
          <w:bCs/>
          <w:sz w:val="22"/>
          <w:szCs w:val="22"/>
        </w:rPr>
        <w:t xml:space="preserve"> the intervention strategies proposed;</w:t>
      </w:r>
    </w:p>
    <w:p w14:paraId="3145F4CB" w14:textId="4760F7FB" w:rsidR="0054784F" w:rsidRPr="0054784F" w:rsidRDefault="0054784F" w:rsidP="0054784F">
      <w:pPr>
        <w:pStyle w:val="Header"/>
        <w:numPr>
          <w:ilvl w:val="0"/>
          <w:numId w:val="11"/>
        </w:numPr>
        <w:spacing w:before="120" w:after="120"/>
        <w:rPr>
          <w:rFonts w:asciiTheme="minorHAnsi" w:hAnsiTheme="minorHAnsi" w:cstheme="minorHAnsi"/>
          <w:bCs/>
          <w:sz w:val="22"/>
          <w:szCs w:val="22"/>
        </w:rPr>
      </w:pPr>
      <w:r w:rsidRPr="0054784F">
        <w:rPr>
          <w:rFonts w:asciiTheme="minorHAnsi" w:hAnsiTheme="minorHAnsi" w:cstheme="minorHAnsi"/>
          <w:bCs/>
          <w:sz w:val="22"/>
          <w:szCs w:val="22"/>
        </w:rPr>
        <w:t>Develop a context specific outline of the proposed intervention strategies alongside the project workplan elaborating on the project outputs, methods, activity timelines, responsible staff members and measures for tracking the project progress;</w:t>
      </w:r>
    </w:p>
    <w:p w14:paraId="1913A367" w14:textId="5FD019E1" w:rsidR="00E576DC" w:rsidRDefault="00E576DC" w:rsidP="00E576DC">
      <w:pPr>
        <w:pStyle w:val="Header"/>
        <w:numPr>
          <w:ilvl w:val="0"/>
          <w:numId w:val="11"/>
        </w:numPr>
        <w:spacing w:before="120" w:after="120"/>
        <w:rPr>
          <w:rFonts w:asciiTheme="minorHAnsi" w:hAnsiTheme="minorHAnsi" w:cstheme="minorHAnsi"/>
          <w:bCs/>
          <w:sz w:val="22"/>
          <w:szCs w:val="22"/>
        </w:rPr>
      </w:pPr>
      <w:r>
        <w:rPr>
          <w:rFonts w:asciiTheme="minorHAnsi" w:hAnsiTheme="minorHAnsi" w:cstheme="minorHAnsi"/>
          <w:bCs/>
          <w:sz w:val="22"/>
          <w:szCs w:val="22"/>
        </w:rPr>
        <w:t>Design and implement</w:t>
      </w:r>
      <w:r w:rsidRPr="00E576DC">
        <w:rPr>
          <w:rFonts w:asciiTheme="minorHAnsi" w:hAnsiTheme="minorHAnsi" w:cstheme="minorHAnsi"/>
          <w:bCs/>
          <w:sz w:val="22"/>
          <w:szCs w:val="22"/>
        </w:rPr>
        <w:t xml:space="preserve"> the project’s communication strategy/plan to ensure that the project action is widely publicized through various communication channels, both traditional (print </w:t>
      </w:r>
      <w:r>
        <w:rPr>
          <w:rFonts w:asciiTheme="minorHAnsi" w:hAnsiTheme="minorHAnsi" w:cstheme="minorHAnsi"/>
          <w:bCs/>
          <w:sz w:val="22"/>
          <w:szCs w:val="22"/>
        </w:rPr>
        <w:t xml:space="preserve">and broadcast) and social media with a focus on </w:t>
      </w:r>
      <w:r w:rsidRPr="00E576DC">
        <w:rPr>
          <w:rFonts w:asciiTheme="minorHAnsi" w:hAnsiTheme="minorHAnsi" w:cstheme="minorHAnsi"/>
          <w:bCs/>
          <w:sz w:val="22"/>
          <w:szCs w:val="22"/>
        </w:rPr>
        <w:t>positive role models and practices</w:t>
      </w:r>
      <w:r>
        <w:rPr>
          <w:rFonts w:asciiTheme="minorHAnsi" w:hAnsiTheme="minorHAnsi" w:cstheme="minorHAnsi"/>
          <w:bCs/>
          <w:sz w:val="22"/>
          <w:szCs w:val="22"/>
        </w:rPr>
        <w:t>;</w:t>
      </w:r>
    </w:p>
    <w:p w14:paraId="56C6ED51" w14:textId="4AD9DAE0" w:rsidR="00E576DC" w:rsidRDefault="00E576DC" w:rsidP="00E576DC">
      <w:pPr>
        <w:pStyle w:val="Header"/>
        <w:numPr>
          <w:ilvl w:val="0"/>
          <w:numId w:val="11"/>
        </w:numPr>
        <w:spacing w:before="120" w:after="120"/>
        <w:rPr>
          <w:rFonts w:asciiTheme="minorHAnsi" w:hAnsiTheme="minorHAnsi" w:cstheme="minorHAnsi"/>
          <w:bCs/>
          <w:sz w:val="22"/>
          <w:szCs w:val="22"/>
        </w:rPr>
      </w:pPr>
      <w:r w:rsidRPr="00E576DC">
        <w:rPr>
          <w:rFonts w:asciiTheme="minorHAnsi" w:hAnsiTheme="minorHAnsi" w:cstheme="minorHAnsi"/>
          <w:bCs/>
          <w:sz w:val="22"/>
          <w:szCs w:val="22"/>
        </w:rPr>
        <w:t xml:space="preserve"> To educate the people by fostering and nourishing positive attitudes towards the persons with disabilities and ensuring that the society is accepting, understanding and empathetic to those who are different, but equal. </w:t>
      </w:r>
      <w:r w:rsidR="002D4A25">
        <w:rPr>
          <w:rFonts w:asciiTheme="minorHAnsi" w:hAnsiTheme="minorHAnsi" w:cstheme="minorHAnsi"/>
          <w:bCs/>
          <w:sz w:val="22"/>
          <w:szCs w:val="22"/>
        </w:rPr>
        <w:t>These should be done by designing and producing a range of communication products on the following project activities:</w:t>
      </w:r>
    </w:p>
    <w:p w14:paraId="22AEA682" w14:textId="1CD6CFCE" w:rsidR="002D4A25" w:rsidRPr="009724F3" w:rsidRDefault="002D4A25" w:rsidP="002D4A25">
      <w:pPr>
        <w:pStyle w:val="Header"/>
        <w:numPr>
          <w:ilvl w:val="1"/>
          <w:numId w:val="11"/>
        </w:numPr>
        <w:spacing w:before="120" w:after="120"/>
        <w:rPr>
          <w:rFonts w:asciiTheme="minorHAnsi" w:hAnsiTheme="minorHAnsi" w:cstheme="minorHAnsi"/>
          <w:bCs/>
          <w:sz w:val="22"/>
          <w:szCs w:val="22"/>
        </w:rPr>
      </w:pPr>
      <w:r w:rsidRPr="009724F3">
        <w:rPr>
          <w:rFonts w:asciiTheme="minorHAnsi" w:hAnsiTheme="minorHAnsi" w:cstheme="minorHAnsi"/>
          <w:bCs/>
          <w:sz w:val="22"/>
          <w:szCs w:val="22"/>
        </w:rPr>
        <w:t xml:space="preserve">Improved data and evidence </w:t>
      </w:r>
      <w:r w:rsidRPr="009724F3">
        <w:rPr>
          <w:rFonts w:asciiTheme="minorHAnsi" w:hAnsiTheme="minorHAnsi" w:cstheme="minorHAnsi"/>
          <w:bCs/>
          <w:iCs/>
          <w:sz w:val="22"/>
          <w:szCs w:val="22"/>
          <w:lang w:val="en-GB"/>
        </w:rPr>
        <w:t>on vulnerabilities and capacities of women with disabilities and war veterans for informed policy-making and service delivery</w:t>
      </w:r>
      <w:r w:rsidRPr="009724F3">
        <w:rPr>
          <w:rFonts w:asciiTheme="minorHAnsi" w:hAnsiTheme="minorHAnsi" w:cstheme="minorHAnsi"/>
          <w:bCs/>
          <w:sz w:val="22"/>
          <w:szCs w:val="22"/>
        </w:rPr>
        <w:t xml:space="preserve"> (30% of all </w:t>
      </w:r>
      <w:r w:rsidR="009724F3" w:rsidRPr="009724F3">
        <w:rPr>
          <w:rFonts w:asciiTheme="minorHAnsi" w:hAnsiTheme="minorHAnsi" w:cstheme="minorHAnsi"/>
          <w:bCs/>
          <w:sz w:val="22"/>
          <w:szCs w:val="22"/>
        </w:rPr>
        <w:t xml:space="preserve">communication </w:t>
      </w:r>
      <w:r w:rsidRPr="009724F3">
        <w:rPr>
          <w:rFonts w:asciiTheme="minorHAnsi" w:hAnsiTheme="minorHAnsi" w:cstheme="minorHAnsi"/>
          <w:bCs/>
          <w:sz w:val="22"/>
          <w:szCs w:val="22"/>
        </w:rPr>
        <w:t>deliverables);</w:t>
      </w:r>
    </w:p>
    <w:p w14:paraId="6C0ACD77" w14:textId="224EE765" w:rsidR="002D4A25" w:rsidRPr="009724F3" w:rsidRDefault="009724F3" w:rsidP="002D4A25">
      <w:pPr>
        <w:pStyle w:val="Header"/>
        <w:numPr>
          <w:ilvl w:val="1"/>
          <w:numId w:val="11"/>
        </w:numPr>
        <w:spacing w:before="120" w:after="120"/>
        <w:rPr>
          <w:rFonts w:asciiTheme="minorHAnsi" w:hAnsiTheme="minorHAnsi" w:cstheme="minorHAnsi"/>
          <w:bCs/>
          <w:sz w:val="22"/>
          <w:szCs w:val="22"/>
        </w:rPr>
      </w:pPr>
      <w:r w:rsidRPr="009724F3">
        <w:rPr>
          <w:rFonts w:asciiTheme="minorHAnsi" w:hAnsiTheme="minorHAnsi" w:cstheme="minorHAnsi"/>
          <w:bCs/>
          <w:iCs/>
          <w:sz w:val="22"/>
          <w:szCs w:val="22"/>
          <w:lang w:val="en-GB"/>
        </w:rPr>
        <w:t>Improved livelihoods of women with disabilities and war veterans through greater access to employment opportunities and skills development</w:t>
      </w:r>
      <w:r w:rsidRPr="009724F3">
        <w:rPr>
          <w:rFonts w:asciiTheme="minorHAnsi" w:hAnsiTheme="minorHAnsi" w:cstheme="minorHAnsi"/>
          <w:bCs/>
          <w:sz w:val="22"/>
          <w:szCs w:val="22"/>
        </w:rPr>
        <w:t xml:space="preserve"> </w:t>
      </w:r>
      <w:r w:rsidR="002D4A25" w:rsidRPr="009724F3">
        <w:rPr>
          <w:rFonts w:asciiTheme="minorHAnsi" w:hAnsiTheme="minorHAnsi" w:cstheme="minorHAnsi"/>
          <w:bCs/>
          <w:sz w:val="22"/>
          <w:szCs w:val="22"/>
        </w:rPr>
        <w:t xml:space="preserve">(35% of all </w:t>
      </w:r>
      <w:r w:rsidRPr="009724F3">
        <w:rPr>
          <w:rFonts w:asciiTheme="minorHAnsi" w:hAnsiTheme="minorHAnsi" w:cstheme="minorHAnsi"/>
          <w:bCs/>
          <w:sz w:val="22"/>
          <w:szCs w:val="22"/>
        </w:rPr>
        <w:t xml:space="preserve">communication </w:t>
      </w:r>
      <w:r w:rsidR="002D4A25" w:rsidRPr="009724F3">
        <w:rPr>
          <w:rFonts w:asciiTheme="minorHAnsi" w:hAnsiTheme="minorHAnsi" w:cstheme="minorHAnsi"/>
          <w:bCs/>
          <w:sz w:val="22"/>
          <w:szCs w:val="22"/>
        </w:rPr>
        <w:t>deliverables);</w:t>
      </w:r>
    </w:p>
    <w:p w14:paraId="5B8CB7B7" w14:textId="525B579E" w:rsidR="002D4A25" w:rsidRPr="009724F3" w:rsidRDefault="009724F3" w:rsidP="002D4A25">
      <w:pPr>
        <w:pStyle w:val="Header"/>
        <w:numPr>
          <w:ilvl w:val="1"/>
          <w:numId w:val="11"/>
        </w:numPr>
        <w:spacing w:before="120" w:after="120"/>
        <w:rPr>
          <w:rFonts w:asciiTheme="minorHAnsi" w:hAnsiTheme="minorHAnsi" w:cstheme="minorHAnsi"/>
          <w:bCs/>
          <w:sz w:val="22"/>
          <w:szCs w:val="22"/>
        </w:rPr>
      </w:pPr>
      <w:r w:rsidRPr="009724F3">
        <w:rPr>
          <w:rFonts w:asciiTheme="minorHAnsi" w:hAnsiTheme="minorHAnsi" w:cstheme="minorHAnsi"/>
          <w:bCs/>
          <w:iCs/>
          <w:sz w:val="22"/>
          <w:szCs w:val="22"/>
          <w:lang w:val="en-GB"/>
        </w:rPr>
        <w:t xml:space="preserve">Positive attitudes towards persons with disabilities among decision makers, employers, and communities </w:t>
      </w:r>
      <w:r w:rsidR="002D4A25" w:rsidRPr="009724F3">
        <w:rPr>
          <w:rFonts w:asciiTheme="minorHAnsi" w:hAnsiTheme="minorHAnsi" w:cstheme="minorHAnsi"/>
          <w:bCs/>
          <w:sz w:val="22"/>
          <w:szCs w:val="22"/>
        </w:rPr>
        <w:t xml:space="preserve">(35% of all </w:t>
      </w:r>
      <w:r w:rsidRPr="009724F3">
        <w:rPr>
          <w:rFonts w:asciiTheme="minorHAnsi" w:hAnsiTheme="minorHAnsi" w:cstheme="minorHAnsi"/>
          <w:bCs/>
          <w:sz w:val="22"/>
          <w:szCs w:val="22"/>
        </w:rPr>
        <w:t xml:space="preserve">communication </w:t>
      </w:r>
      <w:r w:rsidR="002D4A25" w:rsidRPr="009724F3">
        <w:rPr>
          <w:rFonts w:asciiTheme="minorHAnsi" w:hAnsiTheme="minorHAnsi" w:cstheme="minorHAnsi"/>
          <w:bCs/>
          <w:sz w:val="22"/>
          <w:szCs w:val="22"/>
        </w:rPr>
        <w:t>deliverables);</w:t>
      </w:r>
    </w:p>
    <w:p w14:paraId="00705D39" w14:textId="6803CBE5" w:rsidR="002D4A25" w:rsidRDefault="002D4A25" w:rsidP="002D4A25">
      <w:pPr>
        <w:pStyle w:val="Header"/>
        <w:numPr>
          <w:ilvl w:val="0"/>
          <w:numId w:val="11"/>
        </w:numPr>
        <w:spacing w:before="120" w:after="120"/>
        <w:rPr>
          <w:rFonts w:asciiTheme="minorHAnsi" w:hAnsiTheme="minorHAnsi" w:cstheme="minorHAnsi"/>
          <w:bCs/>
          <w:sz w:val="22"/>
          <w:szCs w:val="22"/>
        </w:rPr>
      </w:pPr>
      <w:r>
        <w:rPr>
          <w:rFonts w:asciiTheme="minorHAnsi" w:hAnsiTheme="minorHAnsi" w:cstheme="minorHAnsi"/>
          <w:bCs/>
          <w:sz w:val="22"/>
          <w:szCs w:val="22"/>
        </w:rPr>
        <w:t>The communication products</w:t>
      </w:r>
      <w:r w:rsidR="00D855D5">
        <w:rPr>
          <w:rFonts w:asciiTheme="minorHAnsi" w:hAnsiTheme="minorHAnsi" w:cstheme="minorHAnsi"/>
          <w:bCs/>
          <w:sz w:val="22"/>
          <w:szCs w:val="22"/>
        </w:rPr>
        <w:t>/deliverables</w:t>
      </w:r>
      <w:r>
        <w:rPr>
          <w:rFonts w:asciiTheme="minorHAnsi" w:hAnsiTheme="minorHAnsi" w:cstheme="minorHAnsi"/>
          <w:bCs/>
          <w:sz w:val="22"/>
          <w:szCs w:val="22"/>
        </w:rPr>
        <w:t xml:space="preserve"> </w:t>
      </w:r>
      <w:r w:rsidR="00710355">
        <w:rPr>
          <w:rFonts w:asciiTheme="minorHAnsi" w:hAnsiTheme="minorHAnsi" w:cstheme="minorHAnsi"/>
          <w:bCs/>
          <w:sz w:val="22"/>
          <w:szCs w:val="22"/>
        </w:rPr>
        <w:t>showcasing project progress including relevant data, evidence, success stories/human stories</w:t>
      </w:r>
      <w:r w:rsidR="009724F3">
        <w:rPr>
          <w:rFonts w:asciiTheme="minorHAnsi" w:hAnsiTheme="minorHAnsi" w:cstheme="minorHAnsi"/>
          <w:bCs/>
          <w:sz w:val="22"/>
          <w:szCs w:val="22"/>
        </w:rPr>
        <w:t xml:space="preserve"> should </w:t>
      </w:r>
      <w:r>
        <w:rPr>
          <w:rFonts w:asciiTheme="minorHAnsi" w:hAnsiTheme="minorHAnsi" w:cstheme="minorHAnsi"/>
          <w:bCs/>
          <w:sz w:val="22"/>
          <w:szCs w:val="22"/>
        </w:rPr>
        <w:t>include but not be limited to the following:</w:t>
      </w:r>
    </w:p>
    <w:p w14:paraId="4F654146" w14:textId="31737962" w:rsidR="002D4A25" w:rsidRDefault="009724F3" w:rsidP="002D4A25">
      <w:pPr>
        <w:pStyle w:val="Header"/>
        <w:numPr>
          <w:ilvl w:val="1"/>
          <w:numId w:val="11"/>
        </w:numPr>
        <w:spacing w:before="120" w:after="120"/>
        <w:rPr>
          <w:rFonts w:asciiTheme="minorHAnsi" w:hAnsiTheme="minorHAnsi" w:cstheme="minorHAnsi"/>
          <w:bCs/>
          <w:sz w:val="22"/>
          <w:szCs w:val="22"/>
        </w:rPr>
      </w:pPr>
      <w:r>
        <w:rPr>
          <w:rFonts w:asciiTheme="minorHAnsi" w:hAnsiTheme="minorHAnsi" w:cstheme="minorHAnsi"/>
          <w:bCs/>
          <w:sz w:val="22"/>
          <w:szCs w:val="22"/>
        </w:rPr>
        <w:t>Print publications</w:t>
      </w:r>
    </w:p>
    <w:p w14:paraId="360460FF" w14:textId="503D6986" w:rsidR="009724F3" w:rsidRDefault="009724F3" w:rsidP="002D4A25">
      <w:pPr>
        <w:pStyle w:val="Header"/>
        <w:numPr>
          <w:ilvl w:val="1"/>
          <w:numId w:val="11"/>
        </w:numPr>
        <w:spacing w:before="120" w:after="120"/>
        <w:rPr>
          <w:rFonts w:asciiTheme="minorHAnsi" w:hAnsiTheme="minorHAnsi" w:cstheme="minorHAnsi"/>
          <w:bCs/>
          <w:sz w:val="22"/>
          <w:szCs w:val="22"/>
        </w:rPr>
      </w:pPr>
      <w:r>
        <w:rPr>
          <w:rFonts w:asciiTheme="minorHAnsi" w:hAnsiTheme="minorHAnsi" w:cstheme="minorHAnsi"/>
          <w:bCs/>
          <w:sz w:val="22"/>
          <w:szCs w:val="22"/>
        </w:rPr>
        <w:t>E-publications</w:t>
      </w:r>
    </w:p>
    <w:p w14:paraId="5F062C65" w14:textId="7573C1FB" w:rsidR="00710355" w:rsidRDefault="00710355" w:rsidP="002D4A25">
      <w:pPr>
        <w:pStyle w:val="Header"/>
        <w:numPr>
          <w:ilvl w:val="1"/>
          <w:numId w:val="11"/>
        </w:numPr>
        <w:spacing w:before="120" w:after="120"/>
        <w:rPr>
          <w:rFonts w:asciiTheme="minorHAnsi" w:hAnsiTheme="minorHAnsi" w:cstheme="minorHAnsi"/>
          <w:bCs/>
          <w:sz w:val="22"/>
          <w:szCs w:val="22"/>
        </w:rPr>
      </w:pPr>
      <w:r>
        <w:rPr>
          <w:rFonts w:asciiTheme="minorHAnsi" w:hAnsiTheme="minorHAnsi" w:cstheme="minorHAnsi"/>
          <w:bCs/>
          <w:sz w:val="22"/>
          <w:szCs w:val="22"/>
        </w:rPr>
        <w:t>Videos/PSAs</w:t>
      </w:r>
    </w:p>
    <w:p w14:paraId="2FF0CB99" w14:textId="52542616" w:rsidR="009724F3" w:rsidRDefault="009724F3" w:rsidP="002D4A25">
      <w:pPr>
        <w:pStyle w:val="Header"/>
        <w:numPr>
          <w:ilvl w:val="1"/>
          <w:numId w:val="11"/>
        </w:numPr>
        <w:spacing w:before="120" w:after="120"/>
        <w:rPr>
          <w:rFonts w:asciiTheme="minorHAnsi" w:hAnsiTheme="minorHAnsi" w:cstheme="minorHAnsi"/>
          <w:bCs/>
          <w:sz w:val="22"/>
          <w:szCs w:val="22"/>
        </w:rPr>
      </w:pPr>
      <w:r>
        <w:rPr>
          <w:rFonts w:asciiTheme="minorHAnsi" w:hAnsiTheme="minorHAnsi" w:cstheme="minorHAnsi"/>
          <w:bCs/>
          <w:sz w:val="22"/>
          <w:szCs w:val="22"/>
        </w:rPr>
        <w:t>Mobile applications</w:t>
      </w:r>
    </w:p>
    <w:p w14:paraId="5CCDF51F" w14:textId="729DAEC6" w:rsidR="009724F3" w:rsidRDefault="009724F3" w:rsidP="002D4A25">
      <w:pPr>
        <w:pStyle w:val="Header"/>
        <w:numPr>
          <w:ilvl w:val="1"/>
          <w:numId w:val="11"/>
        </w:numPr>
        <w:spacing w:before="120" w:after="120"/>
        <w:rPr>
          <w:rFonts w:asciiTheme="minorHAnsi" w:hAnsiTheme="minorHAnsi" w:cstheme="minorHAnsi"/>
          <w:bCs/>
          <w:sz w:val="22"/>
          <w:szCs w:val="22"/>
        </w:rPr>
      </w:pPr>
      <w:r>
        <w:rPr>
          <w:rFonts w:asciiTheme="minorHAnsi" w:hAnsiTheme="minorHAnsi" w:cstheme="minorHAnsi"/>
          <w:bCs/>
          <w:sz w:val="22"/>
          <w:szCs w:val="22"/>
        </w:rPr>
        <w:t>Billboards</w:t>
      </w:r>
    </w:p>
    <w:p w14:paraId="2646DA31" w14:textId="647AAC8A" w:rsidR="009724F3" w:rsidRDefault="009724F3" w:rsidP="002D4A25">
      <w:pPr>
        <w:pStyle w:val="Header"/>
        <w:numPr>
          <w:ilvl w:val="1"/>
          <w:numId w:val="11"/>
        </w:numPr>
        <w:spacing w:before="120" w:after="120"/>
        <w:rPr>
          <w:rFonts w:asciiTheme="minorHAnsi" w:hAnsiTheme="minorHAnsi" w:cstheme="minorHAnsi"/>
          <w:bCs/>
          <w:sz w:val="22"/>
          <w:szCs w:val="22"/>
        </w:rPr>
      </w:pPr>
      <w:r>
        <w:rPr>
          <w:rFonts w:asciiTheme="minorHAnsi" w:hAnsiTheme="minorHAnsi" w:cstheme="minorHAnsi"/>
          <w:bCs/>
          <w:sz w:val="22"/>
          <w:szCs w:val="22"/>
        </w:rPr>
        <w:t>Events</w:t>
      </w:r>
      <w:r w:rsidR="00710355">
        <w:rPr>
          <w:rFonts w:asciiTheme="minorHAnsi" w:hAnsiTheme="minorHAnsi" w:cstheme="minorHAnsi"/>
          <w:bCs/>
          <w:sz w:val="22"/>
          <w:szCs w:val="22"/>
        </w:rPr>
        <w:t>/social media campaigns/influencer-led campaigns</w:t>
      </w:r>
    </w:p>
    <w:p w14:paraId="364EA146" w14:textId="4DA53141" w:rsidR="00710355" w:rsidRDefault="009724F3" w:rsidP="00710355">
      <w:pPr>
        <w:pStyle w:val="Header"/>
        <w:numPr>
          <w:ilvl w:val="1"/>
          <w:numId w:val="11"/>
        </w:numPr>
        <w:spacing w:before="120" w:after="120"/>
        <w:rPr>
          <w:rFonts w:asciiTheme="minorHAnsi" w:hAnsiTheme="minorHAnsi" w:cstheme="minorHAnsi"/>
          <w:bCs/>
          <w:sz w:val="22"/>
          <w:szCs w:val="22"/>
        </w:rPr>
      </w:pPr>
      <w:r>
        <w:rPr>
          <w:rFonts w:asciiTheme="minorHAnsi" w:hAnsiTheme="minorHAnsi" w:cstheme="minorHAnsi"/>
          <w:bCs/>
          <w:sz w:val="22"/>
          <w:szCs w:val="22"/>
        </w:rPr>
        <w:t>TV and Radio programmes</w:t>
      </w:r>
    </w:p>
    <w:p w14:paraId="555F6713" w14:textId="7F4129FB" w:rsidR="00710355" w:rsidRDefault="00710355" w:rsidP="00710355">
      <w:pPr>
        <w:pStyle w:val="Header"/>
        <w:numPr>
          <w:ilvl w:val="1"/>
          <w:numId w:val="11"/>
        </w:numPr>
        <w:spacing w:before="120" w:after="120"/>
        <w:rPr>
          <w:rFonts w:asciiTheme="minorHAnsi" w:hAnsiTheme="minorHAnsi" w:cstheme="minorHAnsi"/>
          <w:bCs/>
          <w:sz w:val="22"/>
          <w:szCs w:val="22"/>
        </w:rPr>
      </w:pPr>
      <w:r>
        <w:rPr>
          <w:rFonts w:asciiTheme="minorHAnsi" w:hAnsiTheme="minorHAnsi" w:cstheme="minorHAnsi"/>
          <w:bCs/>
          <w:sz w:val="22"/>
          <w:szCs w:val="22"/>
        </w:rPr>
        <w:t>Infographics</w:t>
      </w:r>
    </w:p>
    <w:p w14:paraId="01F47162" w14:textId="03317299" w:rsidR="00710355" w:rsidRPr="00710355" w:rsidRDefault="00710355" w:rsidP="00710355">
      <w:pPr>
        <w:pStyle w:val="Header"/>
        <w:numPr>
          <w:ilvl w:val="1"/>
          <w:numId w:val="11"/>
        </w:numPr>
        <w:spacing w:before="120" w:after="120"/>
        <w:rPr>
          <w:rFonts w:asciiTheme="minorHAnsi" w:hAnsiTheme="minorHAnsi" w:cstheme="minorHAnsi"/>
          <w:bCs/>
          <w:sz w:val="22"/>
          <w:szCs w:val="22"/>
        </w:rPr>
      </w:pPr>
      <w:r>
        <w:rPr>
          <w:rFonts w:asciiTheme="minorHAnsi" w:hAnsiTheme="minorHAnsi" w:cstheme="minorHAnsi"/>
          <w:bCs/>
          <w:sz w:val="22"/>
          <w:szCs w:val="22"/>
        </w:rPr>
        <w:t>Etc.</w:t>
      </w:r>
    </w:p>
    <w:p w14:paraId="79123271" w14:textId="77777777" w:rsidR="0054784F" w:rsidRPr="0054784F" w:rsidRDefault="0054784F" w:rsidP="0054784F">
      <w:pPr>
        <w:pStyle w:val="Header"/>
        <w:numPr>
          <w:ilvl w:val="0"/>
          <w:numId w:val="11"/>
        </w:numPr>
        <w:spacing w:before="120" w:after="120"/>
        <w:rPr>
          <w:rFonts w:asciiTheme="minorHAnsi" w:hAnsiTheme="minorHAnsi" w:cstheme="minorHAnsi"/>
          <w:bCs/>
          <w:sz w:val="22"/>
          <w:szCs w:val="22"/>
        </w:rPr>
      </w:pPr>
      <w:r w:rsidRPr="0054784F">
        <w:rPr>
          <w:rFonts w:asciiTheme="minorHAnsi" w:hAnsiTheme="minorHAnsi" w:cstheme="minorHAnsi"/>
          <w:bCs/>
          <w:sz w:val="22"/>
          <w:szCs w:val="22"/>
        </w:rPr>
        <w:t>Provide regular updates to UNFPA on the progress achieved alongside the narrative reports as stipulated in the related contract packages.</w:t>
      </w:r>
    </w:p>
    <w:p w14:paraId="4A260BFE" w14:textId="77777777" w:rsidR="0054784F" w:rsidRPr="0054784F" w:rsidRDefault="0054784F" w:rsidP="0054784F">
      <w:pPr>
        <w:pStyle w:val="Header"/>
        <w:spacing w:before="120" w:after="120"/>
        <w:rPr>
          <w:rFonts w:asciiTheme="minorHAnsi" w:hAnsiTheme="minorHAnsi" w:cstheme="minorHAnsi"/>
          <w:bCs/>
          <w:sz w:val="22"/>
          <w:szCs w:val="22"/>
        </w:rPr>
      </w:pPr>
    </w:p>
    <w:p w14:paraId="30A6DB54" w14:textId="77777777" w:rsidR="0054784F" w:rsidRPr="0054784F" w:rsidRDefault="0054784F" w:rsidP="0054784F">
      <w:pPr>
        <w:pStyle w:val="Header"/>
        <w:spacing w:before="120" w:after="120"/>
        <w:rPr>
          <w:rFonts w:asciiTheme="minorHAnsi" w:hAnsiTheme="minorHAnsi" w:cstheme="minorHAnsi"/>
          <w:b/>
          <w:bCs/>
          <w:sz w:val="22"/>
          <w:szCs w:val="22"/>
          <w:u w:val="single"/>
        </w:rPr>
      </w:pPr>
      <w:r w:rsidRPr="0054784F">
        <w:rPr>
          <w:rFonts w:asciiTheme="minorHAnsi" w:hAnsiTheme="minorHAnsi" w:cstheme="minorHAnsi"/>
          <w:b/>
          <w:bCs/>
          <w:sz w:val="22"/>
          <w:szCs w:val="22"/>
          <w:u w:val="single"/>
        </w:rPr>
        <w:t>Eligibility criteria:</w:t>
      </w:r>
    </w:p>
    <w:p w14:paraId="7E02E1C2" w14:textId="77777777" w:rsidR="0054784F" w:rsidRPr="0054784F" w:rsidRDefault="0054784F" w:rsidP="0054784F">
      <w:pPr>
        <w:pStyle w:val="Header"/>
        <w:numPr>
          <w:ilvl w:val="0"/>
          <w:numId w:val="13"/>
        </w:numPr>
        <w:spacing w:before="120" w:after="120"/>
        <w:rPr>
          <w:rFonts w:asciiTheme="minorHAnsi" w:hAnsiTheme="minorHAnsi" w:cstheme="minorHAnsi"/>
          <w:bCs/>
          <w:sz w:val="22"/>
          <w:szCs w:val="22"/>
        </w:rPr>
      </w:pPr>
      <w:r w:rsidRPr="0054784F">
        <w:rPr>
          <w:rFonts w:asciiTheme="minorHAnsi" w:hAnsiTheme="minorHAnsi" w:cstheme="minorHAnsi"/>
          <w:bCs/>
          <w:sz w:val="22"/>
          <w:szCs w:val="22"/>
        </w:rPr>
        <w:t xml:space="preserve">Have registration as a legal non-profit entity or public entity; </w:t>
      </w:r>
    </w:p>
    <w:p w14:paraId="4F9BCBDB" w14:textId="4188FC15" w:rsidR="0054784F" w:rsidRPr="0054784F" w:rsidRDefault="0054784F" w:rsidP="0054784F">
      <w:pPr>
        <w:pStyle w:val="Header"/>
        <w:numPr>
          <w:ilvl w:val="0"/>
          <w:numId w:val="13"/>
        </w:numPr>
        <w:spacing w:before="120" w:after="120"/>
        <w:rPr>
          <w:rFonts w:asciiTheme="minorHAnsi" w:hAnsiTheme="minorHAnsi" w:cstheme="minorHAnsi"/>
          <w:bCs/>
          <w:sz w:val="22"/>
          <w:szCs w:val="22"/>
        </w:rPr>
      </w:pPr>
      <w:r w:rsidRPr="0054784F">
        <w:rPr>
          <w:rFonts w:asciiTheme="minorHAnsi" w:hAnsiTheme="minorHAnsi" w:cstheme="minorHAnsi"/>
          <w:bCs/>
          <w:sz w:val="22"/>
          <w:szCs w:val="22"/>
        </w:rPr>
        <w:t>Have proven experience of at least three years in</w:t>
      </w:r>
      <w:r w:rsidR="00E576DC">
        <w:rPr>
          <w:rFonts w:asciiTheme="minorHAnsi" w:hAnsiTheme="minorHAnsi" w:cstheme="minorHAnsi"/>
          <w:bCs/>
          <w:sz w:val="22"/>
          <w:szCs w:val="22"/>
        </w:rPr>
        <w:t xml:space="preserve"> organization of media campaigns on various social issues</w:t>
      </w:r>
      <w:r w:rsidRPr="0054784F">
        <w:rPr>
          <w:rFonts w:asciiTheme="minorHAnsi" w:hAnsiTheme="minorHAnsi" w:cstheme="minorHAnsi"/>
          <w:bCs/>
          <w:sz w:val="22"/>
          <w:szCs w:val="22"/>
        </w:rPr>
        <w:t xml:space="preserve">; </w:t>
      </w:r>
    </w:p>
    <w:p w14:paraId="26E87E7B" w14:textId="77777777" w:rsidR="0054784F" w:rsidRPr="0054784F" w:rsidRDefault="0054784F" w:rsidP="0054784F">
      <w:pPr>
        <w:pStyle w:val="Header"/>
        <w:numPr>
          <w:ilvl w:val="0"/>
          <w:numId w:val="13"/>
        </w:numPr>
        <w:spacing w:before="120" w:after="120"/>
        <w:rPr>
          <w:rFonts w:asciiTheme="minorHAnsi" w:hAnsiTheme="minorHAnsi" w:cstheme="minorHAnsi"/>
          <w:bCs/>
          <w:sz w:val="22"/>
          <w:szCs w:val="22"/>
        </w:rPr>
      </w:pPr>
      <w:r w:rsidRPr="0054784F">
        <w:rPr>
          <w:rFonts w:asciiTheme="minorHAnsi" w:hAnsiTheme="minorHAnsi" w:cstheme="minorHAnsi"/>
          <w:bCs/>
          <w:sz w:val="22"/>
          <w:szCs w:val="22"/>
        </w:rPr>
        <w:t>Have team of qualified experts with relevant academic background, expertise, strong interpersonal skills and ability to communicate and work with diverse groups of people;</w:t>
      </w:r>
    </w:p>
    <w:p w14:paraId="4048FA11" w14:textId="77777777" w:rsidR="0054784F" w:rsidRPr="0054784F" w:rsidRDefault="0054784F" w:rsidP="0054784F">
      <w:pPr>
        <w:pStyle w:val="Header"/>
        <w:numPr>
          <w:ilvl w:val="0"/>
          <w:numId w:val="13"/>
        </w:numPr>
        <w:spacing w:before="120" w:after="120"/>
        <w:rPr>
          <w:rFonts w:asciiTheme="minorHAnsi" w:hAnsiTheme="minorHAnsi" w:cstheme="minorHAnsi"/>
          <w:bCs/>
          <w:sz w:val="22"/>
          <w:szCs w:val="22"/>
        </w:rPr>
      </w:pPr>
      <w:r w:rsidRPr="0054784F">
        <w:rPr>
          <w:rFonts w:asciiTheme="minorHAnsi" w:hAnsiTheme="minorHAnsi" w:cstheme="minorHAnsi"/>
          <w:bCs/>
          <w:sz w:val="22"/>
          <w:szCs w:val="22"/>
        </w:rPr>
        <w:lastRenderedPageBreak/>
        <w:t>Experience in delivering psycho-social support services in humanitarian settings will be considered an advantage.</w:t>
      </w:r>
    </w:p>
    <w:p w14:paraId="130B685D" w14:textId="77777777" w:rsidR="0054784F" w:rsidRPr="0054784F" w:rsidRDefault="0054784F" w:rsidP="0054784F">
      <w:pPr>
        <w:pStyle w:val="Header"/>
        <w:spacing w:before="120" w:after="120"/>
        <w:rPr>
          <w:rFonts w:asciiTheme="minorHAnsi" w:hAnsiTheme="minorHAnsi" w:cstheme="minorHAnsi"/>
          <w:b/>
          <w:bCs/>
          <w:sz w:val="22"/>
          <w:szCs w:val="22"/>
          <w:u w:val="single"/>
        </w:rPr>
      </w:pPr>
      <w:r w:rsidRPr="0054784F">
        <w:rPr>
          <w:rFonts w:asciiTheme="minorHAnsi" w:hAnsiTheme="minorHAnsi" w:cstheme="minorHAnsi"/>
          <w:b/>
          <w:bCs/>
          <w:sz w:val="22"/>
          <w:szCs w:val="22"/>
          <w:u w:val="single"/>
        </w:rPr>
        <w:t>Deliverables:</w:t>
      </w:r>
    </w:p>
    <w:p w14:paraId="5C7D48BB" w14:textId="4BDBA1F9" w:rsidR="00E576DC" w:rsidRDefault="00E576DC" w:rsidP="0054784F">
      <w:pPr>
        <w:pStyle w:val="Header"/>
        <w:numPr>
          <w:ilvl w:val="0"/>
          <w:numId w:val="12"/>
        </w:numPr>
        <w:spacing w:before="120" w:after="120"/>
        <w:jc w:val="both"/>
        <w:rPr>
          <w:rFonts w:asciiTheme="minorHAnsi" w:hAnsiTheme="minorHAnsi" w:cstheme="minorHAnsi"/>
          <w:bCs/>
          <w:sz w:val="22"/>
          <w:szCs w:val="22"/>
        </w:rPr>
      </w:pPr>
      <w:r>
        <w:rPr>
          <w:rFonts w:asciiTheme="minorHAnsi" w:hAnsiTheme="minorHAnsi" w:cstheme="minorHAnsi"/>
          <w:bCs/>
          <w:sz w:val="22"/>
          <w:szCs w:val="22"/>
        </w:rPr>
        <w:t>Project communications strategy/plan;</w:t>
      </w:r>
    </w:p>
    <w:p w14:paraId="593837F8" w14:textId="171DE6AE" w:rsidR="00E576DC" w:rsidRDefault="00E576DC" w:rsidP="00E576DC">
      <w:pPr>
        <w:pStyle w:val="Header"/>
        <w:numPr>
          <w:ilvl w:val="0"/>
          <w:numId w:val="12"/>
        </w:numPr>
        <w:spacing w:before="120" w:after="120"/>
        <w:jc w:val="both"/>
        <w:rPr>
          <w:rFonts w:asciiTheme="minorHAnsi" w:hAnsiTheme="minorHAnsi" w:cstheme="minorHAnsi"/>
          <w:bCs/>
          <w:sz w:val="22"/>
          <w:szCs w:val="22"/>
        </w:rPr>
      </w:pPr>
      <w:r>
        <w:rPr>
          <w:rFonts w:asciiTheme="minorHAnsi" w:hAnsiTheme="minorHAnsi" w:cstheme="minorHAnsi"/>
          <w:bCs/>
          <w:sz w:val="22"/>
          <w:szCs w:val="22"/>
        </w:rPr>
        <w:t># of communication products produced;</w:t>
      </w:r>
    </w:p>
    <w:p w14:paraId="7127574E" w14:textId="0991A2EE" w:rsidR="00E576DC" w:rsidRDefault="00E576DC" w:rsidP="00E576DC">
      <w:pPr>
        <w:pStyle w:val="Header"/>
        <w:numPr>
          <w:ilvl w:val="0"/>
          <w:numId w:val="12"/>
        </w:numPr>
        <w:spacing w:before="120" w:after="120"/>
        <w:jc w:val="both"/>
        <w:rPr>
          <w:rFonts w:asciiTheme="minorHAnsi" w:hAnsiTheme="minorHAnsi" w:cstheme="minorHAnsi"/>
          <w:bCs/>
          <w:sz w:val="22"/>
          <w:szCs w:val="22"/>
        </w:rPr>
      </w:pPr>
      <w:r>
        <w:rPr>
          <w:rFonts w:asciiTheme="minorHAnsi" w:hAnsiTheme="minorHAnsi" w:cstheme="minorHAnsi"/>
          <w:bCs/>
          <w:sz w:val="22"/>
          <w:szCs w:val="22"/>
        </w:rPr>
        <w:t># of people reached;</w:t>
      </w:r>
    </w:p>
    <w:p w14:paraId="332435C4" w14:textId="42291E19" w:rsidR="00E576DC" w:rsidRPr="00E576DC" w:rsidRDefault="00E576DC" w:rsidP="00E576DC">
      <w:pPr>
        <w:pStyle w:val="Header"/>
        <w:numPr>
          <w:ilvl w:val="0"/>
          <w:numId w:val="12"/>
        </w:numPr>
        <w:spacing w:before="120" w:after="120"/>
        <w:jc w:val="both"/>
        <w:rPr>
          <w:rFonts w:asciiTheme="minorHAnsi" w:hAnsiTheme="minorHAnsi" w:cstheme="minorHAnsi"/>
          <w:bCs/>
          <w:sz w:val="22"/>
          <w:szCs w:val="22"/>
        </w:rPr>
      </w:pPr>
      <w:r>
        <w:rPr>
          <w:rFonts w:asciiTheme="minorHAnsi" w:hAnsiTheme="minorHAnsi" w:cstheme="minorHAnsi"/>
          <w:bCs/>
          <w:sz w:val="22"/>
          <w:szCs w:val="22"/>
        </w:rPr>
        <w:t>Narrative and financial reports as specified in the contract.</w:t>
      </w:r>
    </w:p>
    <w:p w14:paraId="431CCC90" w14:textId="61EDE88E" w:rsidR="00AF3206" w:rsidRPr="00222C2E" w:rsidRDefault="00AF3206" w:rsidP="00AF3206">
      <w:pPr>
        <w:spacing w:before="120" w:after="120"/>
        <w:jc w:val="both"/>
        <w:rPr>
          <w:rFonts w:asciiTheme="minorHAnsi" w:hAnsiTheme="minorHAnsi" w:cstheme="minorHAnsi"/>
          <w:b/>
          <w:sz w:val="22"/>
          <w:szCs w:val="22"/>
        </w:rPr>
      </w:pPr>
      <w:r w:rsidRPr="00222C2E">
        <w:rPr>
          <w:rFonts w:asciiTheme="minorHAnsi" w:hAnsiTheme="minorHAnsi" w:cstheme="minorHAnsi"/>
          <w:b/>
          <w:sz w:val="22"/>
          <w:szCs w:val="22"/>
          <w:u w:val="single"/>
        </w:rPr>
        <w:t xml:space="preserve">Contract duration:  </w:t>
      </w:r>
      <w:r w:rsidR="00E576DC">
        <w:rPr>
          <w:rFonts w:asciiTheme="minorHAnsi" w:hAnsiTheme="minorHAnsi" w:cstheme="minorHAnsi"/>
          <w:b/>
          <w:sz w:val="22"/>
          <w:szCs w:val="22"/>
        </w:rPr>
        <w:t>Ju</w:t>
      </w:r>
      <w:r w:rsidR="00D94085">
        <w:rPr>
          <w:rFonts w:asciiTheme="minorHAnsi" w:hAnsiTheme="minorHAnsi" w:cstheme="minorHAnsi"/>
          <w:b/>
          <w:sz w:val="22"/>
          <w:szCs w:val="22"/>
        </w:rPr>
        <w:t>ly</w:t>
      </w:r>
      <w:r w:rsidR="00E576DC">
        <w:rPr>
          <w:rFonts w:asciiTheme="minorHAnsi" w:hAnsiTheme="minorHAnsi" w:cstheme="minorHAnsi"/>
          <w:b/>
          <w:sz w:val="22"/>
          <w:szCs w:val="22"/>
        </w:rPr>
        <w:t xml:space="preserve"> 01</w:t>
      </w:r>
      <w:r w:rsidR="0054784F">
        <w:rPr>
          <w:rFonts w:asciiTheme="minorHAnsi" w:hAnsiTheme="minorHAnsi" w:cstheme="minorHAnsi"/>
          <w:b/>
          <w:sz w:val="22"/>
          <w:szCs w:val="22"/>
        </w:rPr>
        <w:t xml:space="preserve"> </w:t>
      </w:r>
      <w:r w:rsidR="0060101C" w:rsidRPr="00222C2E">
        <w:rPr>
          <w:rFonts w:asciiTheme="minorHAnsi" w:hAnsiTheme="minorHAnsi" w:cstheme="minorHAnsi"/>
          <w:b/>
          <w:sz w:val="22"/>
          <w:szCs w:val="22"/>
        </w:rPr>
        <w:t xml:space="preserve">– </w:t>
      </w:r>
      <w:r w:rsidR="00E576DC">
        <w:rPr>
          <w:rFonts w:asciiTheme="minorHAnsi" w:hAnsiTheme="minorHAnsi" w:cstheme="minorHAnsi"/>
          <w:b/>
          <w:sz w:val="22"/>
          <w:szCs w:val="22"/>
        </w:rPr>
        <w:t>December 21</w:t>
      </w:r>
      <w:r w:rsidR="0060101C" w:rsidRPr="00222C2E">
        <w:rPr>
          <w:rFonts w:asciiTheme="minorHAnsi" w:hAnsiTheme="minorHAnsi" w:cstheme="minorHAnsi"/>
          <w:b/>
          <w:sz w:val="22"/>
          <w:szCs w:val="22"/>
        </w:rPr>
        <w:t>, 2021</w:t>
      </w:r>
    </w:p>
    <w:p w14:paraId="7E3460E9" w14:textId="77777777" w:rsidR="00AF3206" w:rsidRPr="00222C2E" w:rsidRDefault="00AF3206" w:rsidP="00AF3206">
      <w:pPr>
        <w:spacing w:before="120" w:after="120"/>
        <w:jc w:val="both"/>
        <w:rPr>
          <w:rFonts w:asciiTheme="minorHAnsi" w:hAnsiTheme="minorHAnsi" w:cstheme="minorHAnsi"/>
          <w:b/>
          <w:sz w:val="22"/>
          <w:szCs w:val="22"/>
        </w:rPr>
      </w:pPr>
    </w:p>
    <w:p w14:paraId="17CF1C2D" w14:textId="77777777" w:rsidR="00AF3206" w:rsidRPr="00222C2E" w:rsidRDefault="00AF3206" w:rsidP="00532106">
      <w:pPr>
        <w:pStyle w:val="ListParagraph"/>
        <w:numPr>
          <w:ilvl w:val="0"/>
          <w:numId w:val="5"/>
        </w:numPr>
        <w:ind w:left="142" w:hanging="142"/>
        <w:jc w:val="both"/>
        <w:rPr>
          <w:rFonts w:asciiTheme="minorHAnsi" w:hAnsiTheme="minorHAnsi"/>
          <w:b/>
          <w:szCs w:val="22"/>
        </w:rPr>
      </w:pPr>
      <w:r w:rsidRPr="00222C2E">
        <w:rPr>
          <w:rFonts w:asciiTheme="minorHAnsi" w:hAnsiTheme="minorHAnsi"/>
          <w:b/>
          <w:szCs w:val="22"/>
        </w:rPr>
        <w:t xml:space="preserve">Questions </w:t>
      </w:r>
    </w:p>
    <w:p w14:paraId="7F78AEE7" w14:textId="77777777" w:rsidR="00AF3206" w:rsidRPr="00222C2E" w:rsidRDefault="00AF3206" w:rsidP="00AF320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sz w:val="22"/>
          <w:szCs w:val="22"/>
        </w:rPr>
      </w:pPr>
      <w:r w:rsidRPr="00222C2E">
        <w:rPr>
          <w:rFonts w:asciiTheme="minorHAnsi" w:hAnsiTheme="minorHAnsi"/>
          <w:sz w:val="22"/>
          <w:szCs w:val="22"/>
        </w:rPr>
        <w:t>Questions or requests for further clarifications should be submitted in writing to the contact person below:</w:t>
      </w:r>
    </w:p>
    <w:p w14:paraId="53DADBD6" w14:textId="77777777" w:rsidR="00AF3206" w:rsidRPr="00222C2E" w:rsidRDefault="00AF3206" w:rsidP="00AF320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AF3206" w:rsidRPr="0054784F" w14:paraId="68F9B0DF" w14:textId="77777777" w:rsidTr="00F77B06">
        <w:trPr>
          <w:jc w:val="center"/>
        </w:trPr>
        <w:tc>
          <w:tcPr>
            <w:tcW w:w="3510" w:type="dxa"/>
            <w:shd w:val="clear" w:color="auto" w:fill="auto"/>
            <w:vAlign w:val="center"/>
          </w:tcPr>
          <w:p w14:paraId="0E308DC4" w14:textId="77777777" w:rsidR="00AF3206" w:rsidRPr="0054784F" w:rsidRDefault="00AF3206" w:rsidP="00F77B06">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sz w:val="22"/>
                <w:szCs w:val="22"/>
              </w:rPr>
            </w:pPr>
            <w:r w:rsidRPr="0054784F">
              <w:rPr>
                <w:rFonts w:asciiTheme="minorHAnsi" w:eastAsia="Calibri" w:hAnsiTheme="minorHAnsi" w:cstheme="minorHAnsi"/>
                <w:sz w:val="22"/>
                <w:szCs w:val="22"/>
              </w:rPr>
              <w:t>Name of contact person at UNFPA:</w:t>
            </w:r>
          </w:p>
        </w:tc>
        <w:tc>
          <w:tcPr>
            <w:tcW w:w="5430" w:type="dxa"/>
            <w:shd w:val="clear" w:color="auto" w:fill="auto"/>
            <w:vAlign w:val="center"/>
          </w:tcPr>
          <w:p w14:paraId="77BB56B1" w14:textId="60E17062" w:rsidR="00AF3206" w:rsidRPr="0054784F" w:rsidRDefault="00AF3206" w:rsidP="0054784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i/>
                <w:sz w:val="22"/>
                <w:szCs w:val="22"/>
              </w:rPr>
            </w:pPr>
            <w:r w:rsidRPr="0054784F">
              <w:rPr>
                <w:rFonts w:asciiTheme="minorHAnsi" w:eastAsia="Calibri" w:hAnsiTheme="minorHAnsi" w:cstheme="minorHAnsi"/>
                <w:i/>
                <w:sz w:val="22"/>
                <w:szCs w:val="22"/>
              </w:rPr>
              <w:t xml:space="preserve">Ms. </w:t>
            </w:r>
            <w:r w:rsidR="0054784F" w:rsidRPr="0054784F">
              <w:rPr>
                <w:rFonts w:asciiTheme="minorHAnsi" w:eastAsia="Calibri" w:hAnsiTheme="minorHAnsi" w:cstheme="minorHAnsi"/>
                <w:i/>
                <w:sz w:val="22"/>
                <w:szCs w:val="22"/>
              </w:rPr>
              <w:t>Yegana Ismailova</w:t>
            </w:r>
          </w:p>
        </w:tc>
      </w:tr>
      <w:tr w:rsidR="00AF3206" w:rsidRPr="0054784F" w14:paraId="15122EE3" w14:textId="77777777" w:rsidTr="00F77B06">
        <w:trPr>
          <w:jc w:val="center"/>
        </w:trPr>
        <w:tc>
          <w:tcPr>
            <w:tcW w:w="3510" w:type="dxa"/>
            <w:shd w:val="clear" w:color="auto" w:fill="auto"/>
            <w:vAlign w:val="center"/>
          </w:tcPr>
          <w:p w14:paraId="4E033C7E" w14:textId="77777777" w:rsidR="00AF3206" w:rsidRPr="0054784F" w:rsidRDefault="00AF3206" w:rsidP="00F77B06">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sz w:val="22"/>
                <w:szCs w:val="22"/>
              </w:rPr>
            </w:pPr>
            <w:r w:rsidRPr="0054784F">
              <w:rPr>
                <w:rFonts w:asciiTheme="minorHAnsi" w:eastAsia="Calibri" w:hAnsiTheme="minorHAnsi" w:cstheme="minorHAnsi"/>
                <w:sz w:val="22"/>
                <w:szCs w:val="22"/>
              </w:rPr>
              <w:t>Tel Nº:</w:t>
            </w:r>
          </w:p>
        </w:tc>
        <w:tc>
          <w:tcPr>
            <w:tcW w:w="5430" w:type="dxa"/>
            <w:shd w:val="clear" w:color="auto" w:fill="auto"/>
            <w:vAlign w:val="center"/>
          </w:tcPr>
          <w:p w14:paraId="6D3493AC" w14:textId="77777777" w:rsidR="00AF3206" w:rsidRPr="0054784F" w:rsidRDefault="00AF3206" w:rsidP="00F77B0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i/>
                <w:sz w:val="22"/>
                <w:szCs w:val="22"/>
              </w:rPr>
            </w:pPr>
            <w:r w:rsidRPr="0054784F">
              <w:rPr>
                <w:rFonts w:asciiTheme="minorHAnsi" w:eastAsia="Calibri" w:hAnsiTheme="minorHAnsi" w:cstheme="minorHAnsi"/>
                <w:i/>
                <w:sz w:val="22"/>
                <w:szCs w:val="22"/>
              </w:rPr>
              <w:t>+99412 4922470</w:t>
            </w:r>
          </w:p>
        </w:tc>
      </w:tr>
      <w:tr w:rsidR="00AF3206" w:rsidRPr="0054784F" w14:paraId="7E550D52" w14:textId="77777777" w:rsidTr="00F77B06">
        <w:trPr>
          <w:jc w:val="center"/>
        </w:trPr>
        <w:tc>
          <w:tcPr>
            <w:tcW w:w="3510" w:type="dxa"/>
            <w:shd w:val="clear" w:color="auto" w:fill="auto"/>
            <w:vAlign w:val="center"/>
          </w:tcPr>
          <w:p w14:paraId="759D889D" w14:textId="77777777" w:rsidR="00AF3206" w:rsidRPr="0054784F" w:rsidRDefault="00AF3206" w:rsidP="00F77B06">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sz w:val="22"/>
                <w:szCs w:val="22"/>
              </w:rPr>
            </w:pPr>
            <w:r w:rsidRPr="0054784F">
              <w:rPr>
                <w:rFonts w:asciiTheme="minorHAnsi" w:eastAsia="Calibri" w:hAnsiTheme="minorHAnsi" w:cstheme="minorHAnsi"/>
                <w:sz w:val="22"/>
                <w:szCs w:val="22"/>
              </w:rPr>
              <w:t>Fax Nº:</w:t>
            </w:r>
          </w:p>
        </w:tc>
        <w:tc>
          <w:tcPr>
            <w:tcW w:w="5430" w:type="dxa"/>
            <w:shd w:val="clear" w:color="auto" w:fill="auto"/>
            <w:vAlign w:val="center"/>
          </w:tcPr>
          <w:p w14:paraId="378EDA2F" w14:textId="77777777" w:rsidR="00AF3206" w:rsidRPr="0054784F" w:rsidRDefault="00AF3206" w:rsidP="00F77B06">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i/>
                <w:sz w:val="22"/>
                <w:szCs w:val="22"/>
              </w:rPr>
            </w:pPr>
            <w:r w:rsidRPr="0054784F">
              <w:rPr>
                <w:rFonts w:asciiTheme="minorHAnsi" w:eastAsia="Calibri" w:hAnsiTheme="minorHAnsi" w:cstheme="minorHAnsi"/>
                <w:i/>
                <w:sz w:val="22"/>
                <w:szCs w:val="22"/>
              </w:rPr>
              <w:t>+99412 4922379</w:t>
            </w:r>
          </w:p>
        </w:tc>
      </w:tr>
      <w:tr w:rsidR="00AF3206" w:rsidRPr="0054784F" w14:paraId="7C7923F4" w14:textId="77777777" w:rsidTr="00F77B06">
        <w:trPr>
          <w:jc w:val="center"/>
        </w:trPr>
        <w:tc>
          <w:tcPr>
            <w:tcW w:w="3510" w:type="dxa"/>
            <w:shd w:val="clear" w:color="auto" w:fill="auto"/>
            <w:vAlign w:val="center"/>
          </w:tcPr>
          <w:p w14:paraId="1FECF13C" w14:textId="77777777" w:rsidR="00AF3206" w:rsidRPr="0054784F" w:rsidRDefault="00AF3206" w:rsidP="00F77B0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sz w:val="22"/>
                <w:szCs w:val="22"/>
              </w:rPr>
            </w:pPr>
            <w:r w:rsidRPr="0054784F">
              <w:rPr>
                <w:rFonts w:asciiTheme="minorHAnsi" w:eastAsia="Calibri" w:hAnsiTheme="minorHAnsi" w:cstheme="minorHAnsi"/>
                <w:sz w:val="22"/>
                <w:szCs w:val="22"/>
              </w:rPr>
              <w:t>Email address of contact person:</w:t>
            </w:r>
          </w:p>
        </w:tc>
        <w:tc>
          <w:tcPr>
            <w:tcW w:w="5430" w:type="dxa"/>
            <w:shd w:val="clear" w:color="auto" w:fill="auto"/>
            <w:vAlign w:val="center"/>
          </w:tcPr>
          <w:p w14:paraId="5FEF5ABE" w14:textId="685D2525" w:rsidR="00AF3206" w:rsidRPr="0054784F" w:rsidRDefault="007C0E58" w:rsidP="00F77B0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i/>
                <w:sz w:val="22"/>
                <w:szCs w:val="22"/>
              </w:rPr>
            </w:pPr>
            <w:hyperlink r:id="rId11" w:history="1">
              <w:r w:rsidR="0054784F" w:rsidRPr="0054784F">
                <w:rPr>
                  <w:rStyle w:val="Hyperlink"/>
                  <w:rFonts w:asciiTheme="minorHAnsi" w:eastAsia="Calibri" w:hAnsiTheme="minorHAnsi" w:cstheme="minorHAnsi"/>
                  <w:i/>
                  <w:sz w:val="22"/>
                  <w:szCs w:val="22"/>
                </w:rPr>
                <w:t>ismailova</w:t>
              </w:r>
              <w:r w:rsidR="0054784F" w:rsidRPr="0054784F">
                <w:rPr>
                  <w:rStyle w:val="Hyperlink"/>
                  <w:rFonts w:asciiTheme="minorHAnsi" w:eastAsia="Calibri" w:hAnsiTheme="minorHAnsi" w:cstheme="minorHAnsi"/>
                  <w:i/>
                  <w:sz w:val="22"/>
                </w:rPr>
                <w:t>@unfpa.org</w:t>
              </w:r>
            </w:hyperlink>
            <w:r w:rsidR="00AF3206" w:rsidRPr="0054784F">
              <w:rPr>
                <w:rStyle w:val="Hyperlink"/>
                <w:rFonts w:asciiTheme="minorHAnsi" w:eastAsia="Calibri" w:hAnsiTheme="minorHAnsi" w:cstheme="minorHAnsi"/>
                <w:i/>
                <w:sz w:val="22"/>
                <w:szCs w:val="22"/>
              </w:rPr>
              <w:t xml:space="preserve"> </w:t>
            </w:r>
          </w:p>
        </w:tc>
      </w:tr>
    </w:tbl>
    <w:p w14:paraId="4E654E49" w14:textId="77777777" w:rsidR="00AF3206" w:rsidRPr="0054784F" w:rsidRDefault="00AF3206" w:rsidP="00AF3206">
      <w:pPr>
        <w:tabs>
          <w:tab w:val="left" w:pos="1200"/>
        </w:tabs>
        <w:jc w:val="both"/>
        <w:rPr>
          <w:rFonts w:asciiTheme="minorHAnsi" w:eastAsia="Times" w:hAnsiTheme="minorHAnsi"/>
          <w:sz w:val="22"/>
          <w:szCs w:val="22"/>
        </w:rPr>
      </w:pPr>
    </w:p>
    <w:p w14:paraId="1F793019" w14:textId="6948A431" w:rsidR="00AF3206" w:rsidRPr="00222C2E" w:rsidRDefault="00AF3206" w:rsidP="00AF3206">
      <w:pPr>
        <w:tabs>
          <w:tab w:val="left" w:pos="6630"/>
          <w:tab w:val="left" w:pos="9120"/>
        </w:tabs>
        <w:jc w:val="both"/>
        <w:rPr>
          <w:rFonts w:asciiTheme="minorHAnsi" w:eastAsia="Times" w:hAnsiTheme="minorHAnsi"/>
          <w:sz w:val="22"/>
          <w:szCs w:val="22"/>
        </w:rPr>
      </w:pPr>
      <w:r w:rsidRPr="0054784F">
        <w:rPr>
          <w:rFonts w:asciiTheme="minorHAnsi" w:eastAsia="Times" w:hAnsiTheme="minorHAnsi"/>
          <w:sz w:val="22"/>
          <w:szCs w:val="22"/>
        </w:rPr>
        <w:t>The deadline for submission of questions</w:t>
      </w:r>
      <w:r w:rsidR="00D62293" w:rsidRPr="0054784F">
        <w:rPr>
          <w:rFonts w:asciiTheme="minorHAnsi" w:eastAsia="Times" w:hAnsiTheme="minorHAnsi"/>
          <w:sz w:val="22"/>
          <w:szCs w:val="22"/>
        </w:rPr>
        <w:t xml:space="preserve"> (deadline for questions should be one day prior to the deadline of RFQ) </w:t>
      </w:r>
      <w:r w:rsidRPr="0054784F">
        <w:rPr>
          <w:rFonts w:asciiTheme="minorHAnsi" w:eastAsia="Times" w:hAnsiTheme="minorHAnsi"/>
          <w:sz w:val="22"/>
          <w:szCs w:val="22"/>
        </w:rPr>
        <w:t xml:space="preserve">is </w:t>
      </w:r>
      <w:r w:rsidR="00DC45ED">
        <w:rPr>
          <w:rFonts w:asciiTheme="minorHAnsi" w:eastAsia="Times" w:hAnsiTheme="minorHAnsi"/>
          <w:sz w:val="22"/>
          <w:szCs w:val="22"/>
        </w:rPr>
        <w:t>18</w:t>
      </w:r>
      <w:r w:rsidRPr="0054784F">
        <w:rPr>
          <w:rFonts w:asciiTheme="minorHAnsi" w:eastAsia="Times" w:hAnsiTheme="minorHAnsi"/>
          <w:sz w:val="22"/>
          <w:szCs w:val="22"/>
        </w:rPr>
        <w:t>.</w:t>
      </w:r>
      <w:r w:rsidR="00D87FE0">
        <w:rPr>
          <w:rFonts w:asciiTheme="minorHAnsi" w:eastAsia="Times" w:hAnsiTheme="minorHAnsi"/>
          <w:sz w:val="22"/>
          <w:szCs w:val="22"/>
        </w:rPr>
        <w:t>05</w:t>
      </w:r>
      <w:r w:rsidR="0054784F" w:rsidRPr="0054784F">
        <w:rPr>
          <w:rFonts w:asciiTheme="minorHAnsi" w:eastAsia="Times" w:hAnsiTheme="minorHAnsi"/>
          <w:sz w:val="22"/>
          <w:szCs w:val="22"/>
        </w:rPr>
        <w:t>.</w:t>
      </w:r>
      <w:r w:rsidRPr="0054784F">
        <w:rPr>
          <w:rFonts w:asciiTheme="minorHAnsi" w:eastAsia="Times" w:hAnsiTheme="minorHAnsi"/>
          <w:sz w:val="22"/>
          <w:szCs w:val="22"/>
        </w:rPr>
        <w:t>20</w:t>
      </w:r>
      <w:r w:rsidR="00E1540C" w:rsidRPr="0054784F">
        <w:rPr>
          <w:rFonts w:asciiTheme="minorHAnsi" w:eastAsia="Times" w:hAnsiTheme="minorHAnsi"/>
          <w:sz w:val="22"/>
          <w:szCs w:val="22"/>
        </w:rPr>
        <w:t>2</w:t>
      </w:r>
      <w:r w:rsidR="0054784F" w:rsidRPr="0054784F">
        <w:rPr>
          <w:rFonts w:asciiTheme="minorHAnsi" w:eastAsia="Times" w:hAnsiTheme="minorHAnsi"/>
          <w:sz w:val="22"/>
          <w:szCs w:val="22"/>
        </w:rPr>
        <w:t>1</w:t>
      </w:r>
      <w:r w:rsidRPr="0054784F">
        <w:rPr>
          <w:rFonts w:asciiTheme="minorHAnsi" w:eastAsia="Times" w:hAnsiTheme="minorHAnsi"/>
          <w:sz w:val="22"/>
          <w:szCs w:val="22"/>
        </w:rPr>
        <w:t>, 12:00, Baku time.</w:t>
      </w:r>
      <w:r w:rsidR="00D62293" w:rsidRPr="0054784F">
        <w:rPr>
          <w:rFonts w:asciiTheme="minorHAnsi" w:eastAsia="Times" w:hAnsiTheme="minorHAnsi"/>
          <w:sz w:val="22"/>
          <w:szCs w:val="22"/>
        </w:rPr>
        <w:t xml:space="preserve"> </w:t>
      </w:r>
      <w:r w:rsidRPr="0054784F">
        <w:rPr>
          <w:rFonts w:asciiTheme="minorHAnsi" w:eastAsia="Times" w:hAnsiTheme="minorHAnsi"/>
          <w:sz w:val="22"/>
          <w:szCs w:val="22"/>
        </w:rPr>
        <w:t>Questions will be answered in writing and shared with all parties as soon as possible after this deadline.</w:t>
      </w:r>
    </w:p>
    <w:p w14:paraId="0736DFF0" w14:textId="77777777" w:rsidR="00AF3206" w:rsidRPr="00222C2E" w:rsidRDefault="00AF3206" w:rsidP="00AF3206">
      <w:pPr>
        <w:tabs>
          <w:tab w:val="left" w:pos="1200"/>
        </w:tabs>
        <w:jc w:val="both"/>
        <w:rPr>
          <w:rFonts w:asciiTheme="minorHAnsi" w:eastAsia="Times" w:hAnsiTheme="minorHAnsi"/>
          <w:sz w:val="22"/>
          <w:szCs w:val="22"/>
        </w:rPr>
      </w:pPr>
    </w:p>
    <w:p w14:paraId="5F39BE25" w14:textId="77777777" w:rsidR="00AF3206" w:rsidRPr="00222C2E" w:rsidRDefault="00AF3206" w:rsidP="00532106">
      <w:pPr>
        <w:pStyle w:val="ListParagraph"/>
        <w:numPr>
          <w:ilvl w:val="0"/>
          <w:numId w:val="5"/>
        </w:numPr>
        <w:ind w:left="142" w:hanging="142"/>
        <w:jc w:val="both"/>
        <w:rPr>
          <w:rFonts w:asciiTheme="minorHAnsi" w:hAnsiTheme="minorHAnsi"/>
          <w:b/>
          <w:szCs w:val="22"/>
        </w:rPr>
      </w:pPr>
      <w:r w:rsidRPr="00222C2E">
        <w:rPr>
          <w:rFonts w:asciiTheme="minorHAnsi" w:hAnsiTheme="minorHAnsi"/>
          <w:b/>
          <w:szCs w:val="22"/>
        </w:rPr>
        <w:t>Content of quotations</w:t>
      </w:r>
    </w:p>
    <w:p w14:paraId="454087FA" w14:textId="77777777" w:rsidR="00AF3206" w:rsidRPr="00222C2E" w:rsidRDefault="00AF3206" w:rsidP="00AF3206">
      <w:pPr>
        <w:tabs>
          <w:tab w:val="left" w:pos="6630"/>
          <w:tab w:val="left" w:pos="9120"/>
        </w:tabs>
        <w:jc w:val="both"/>
        <w:rPr>
          <w:rFonts w:asciiTheme="minorHAnsi" w:eastAsia="Times" w:hAnsiTheme="minorHAnsi"/>
          <w:sz w:val="22"/>
          <w:szCs w:val="22"/>
        </w:rPr>
      </w:pPr>
      <w:r w:rsidRPr="00222C2E">
        <w:rPr>
          <w:rFonts w:asciiTheme="minorHAnsi" w:eastAsia="Times" w:hAnsiTheme="minorHAnsi"/>
          <w:sz w:val="22"/>
          <w:szCs w:val="22"/>
        </w:rPr>
        <w:t>Quotations should be submitted as a hard copy or in a single e-mail whenever possible, depending on file size. Quotations must contain:</w:t>
      </w:r>
    </w:p>
    <w:p w14:paraId="57AD694C" w14:textId="77777777" w:rsidR="00AF3206" w:rsidRPr="00222C2E" w:rsidRDefault="00AF3206" w:rsidP="00AF3206">
      <w:pPr>
        <w:tabs>
          <w:tab w:val="left" w:pos="6630"/>
          <w:tab w:val="left" w:pos="9120"/>
        </w:tabs>
        <w:jc w:val="both"/>
        <w:rPr>
          <w:rFonts w:asciiTheme="minorHAnsi" w:eastAsia="Times" w:hAnsiTheme="minorHAnsi"/>
          <w:sz w:val="22"/>
          <w:szCs w:val="22"/>
        </w:rPr>
      </w:pPr>
    </w:p>
    <w:p w14:paraId="32AD5C88" w14:textId="77777777" w:rsidR="00AF3206" w:rsidRPr="00222C2E" w:rsidRDefault="00AF3206" w:rsidP="00532106">
      <w:pPr>
        <w:pStyle w:val="Caption"/>
        <w:numPr>
          <w:ilvl w:val="0"/>
          <w:numId w:val="2"/>
        </w:numPr>
        <w:jc w:val="both"/>
        <w:rPr>
          <w:rFonts w:asciiTheme="minorHAnsi" w:hAnsiTheme="minorHAnsi"/>
          <w:sz w:val="22"/>
          <w:szCs w:val="22"/>
          <w:u w:val="single"/>
        </w:rPr>
      </w:pPr>
      <w:r w:rsidRPr="00222C2E">
        <w:rPr>
          <w:rFonts w:asciiTheme="minorHAnsi" w:hAnsiTheme="minorHAnsi"/>
          <w:sz w:val="22"/>
          <w:szCs w:val="22"/>
          <w:u w:val="single"/>
        </w:rPr>
        <w:t>Technical proposal, in response to the requirements outlined in the service requirements / TORs.</w:t>
      </w:r>
    </w:p>
    <w:p w14:paraId="3FC391AB" w14:textId="77777777" w:rsidR="00AF3206" w:rsidRPr="00222C2E" w:rsidRDefault="00AF3206" w:rsidP="00532106">
      <w:pPr>
        <w:numPr>
          <w:ilvl w:val="0"/>
          <w:numId w:val="2"/>
        </w:numPr>
        <w:jc w:val="both"/>
        <w:rPr>
          <w:rFonts w:asciiTheme="minorHAnsi" w:hAnsiTheme="minorHAnsi"/>
          <w:b/>
          <w:sz w:val="22"/>
          <w:szCs w:val="22"/>
          <w:u w:val="single"/>
        </w:rPr>
      </w:pPr>
      <w:r w:rsidRPr="00222C2E">
        <w:rPr>
          <w:rFonts w:asciiTheme="minorHAnsi" w:hAnsiTheme="minorHAnsi"/>
          <w:b/>
          <w:sz w:val="22"/>
          <w:szCs w:val="22"/>
          <w:u w:val="single"/>
        </w:rPr>
        <w:t>Price quotation, to be submitted strictly in accordance with the price quotation form.</w:t>
      </w:r>
    </w:p>
    <w:p w14:paraId="4CB812CE" w14:textId="77777777" w:rsidR="00AF3206" w:rsidRPr="00222C2E" w:rsidRDefault="00AF3206" w:rsidP="00AF3206">
      <w:pPr>
        <w:jc w:val="both"/>
        <w:rPr>
          <w:rFonts w:asciiTheme="minorHAnsi" w:hAnsiTheme="minorHAnsi"/>
          <w:sz w:val="22"/>
          <w:szCs w:val="22"/>
        </w:rPr>
      </w:pPr>
    </w:p>
    <w:p w14:paraId="4CB63FD4" w14:textId="1B6904F0" w:rsidR="00AF3206" w:rsidRPr="00222C2E" w:rsidRDefault="00AF3206" w:rsidP="00AF3206">
      <w:pPr>
        <w:jc w:val="both"/>
        <w:rPr>
          <w:rFonts w:asciiTheme="minorHAnsi" w:hAnsiTheme="minorHAnsi"/>
          <w:sz w:val="22"/>
          <w:szCs w:val="22"/>
        </w:rPr>
      </w:pPr>
      <w:r w:rsidRPr="00222C2E">
        <w:rPr>
          <w:rFonts w:asciiTheme="minorHAnsi" w:hAnsiTheme="minorHAnsi"/>
          <w:sz w:val="22"/>
          <w:szCs w:val="22"/>
        </w:rPr>
        <w:t xml:space="preserve">Both parts of the quotation must be signed by the bidding </w:t>
      </w:r>
      <w:r w:rsidR="00E1540C" w:rsidRPr="00222C2E">
        <w:rPr>
          <w:rFonts w:asciiTheme="minorHAnsi" w:hAnsiTheme="minorHAnsi"/>
          <w:sz w:val="22"/>
          <w:szCs w:val="22"/>
        </w:rPr>
        <w:t>organization</w:t>
      </w:r>
      <w:r w:rsidRPr="00222C2E">
        <w:rPr>
          <w:rFonts w:asciiTheme="minorHAnsi" w:hAnsiTheme="minorHAnsi"/>
          <w:sz w:val="22"/>
          <w:szCs w:val="22"/>
        </w:rPr>
        <w:t>’s relevant authority and submitted in PDF format.</w:t>
      </w:r>
    </w:p>
    <w:p w14:paraId="638087F0" w14:textId="77777777" w:rsidR="00106154" w:rsidRPr="00222C2E" w:rsidRDefault="00106154" w:rsidP="00E1540C">
      <w:pPr>
        <w:tabs>
          <w:tab w:val="left" w:pos="6630"/>
          <w:tab w:val="left" w:pos="9120"/>
        </w:tabs>
        <w:rPr>
          <w:rFonts w:asciiTheme="minorHAnsi" w:eastAsia="Times" w:hAnsiTheme="minorHAnsi"/>
          <w:sz w:val="22"/>
          <w:szCs w:val="22"/>
        </w:rPr>
      </w:pPr>
    </w:p>
    <w:p w14:paraId="6A8EE0D6" w14:textId="77777777" w:rsidR="00E1540C" w:rsidRPr="00222C2E" w:rsidRDefault="00E1540C" w:rsidP="00532106">
      <w:pPr>
        <w:pStyle w:val="ListParagraph"/>
        <w:numPr>
          <w:ilvl w:val="0"/>
          <w:numId w:val="5"/>
        </w:numPr>
        <w:ind w:hanging="218"/>
        <w:jc w:val="both"/>
        <w:rPr>
          <w:rFonts w:asciiTheme="minorHAnsi" w:hAnsiTheme="minorHAnsi"/>
          <w:b/>
          <w:szCs w:val="22"/>
        </w:rPr>
      </w:pPr>
      <w:r w:rsidRPr="00222C2E">
        <w:rPr>
          <w:rFonts w:asciiTheme="minorHAnsi" w:hAnsiTheme="minorHAnsi"/>
          <w:b/>
          <w:szCs w:val="22"/>
        </w:rPr>
        <w:t>Instructions for submission</w:t>
      </w:r>
    </w:p>
    <w:p w14:paraId="6C85320C" w14:textId="74B7F3D5" w:rsidR="00E1540C" w:rsidRPr="00222C2E" w:rsidRDefault="00E1540C" w:rsidP="00983F55">
      <w:pPr>
        <w:jc w:val="both"/>
        <w:rPr>
          <w:rFonts w:asciiTheme="minorHAnsi" w:hAnsiTheme="minorHAnsi"/>
          <w:b/>
          <w:bCs/>
          <w:sz w:val="22"/>
          <w:szCs w:val="22"/>
        </w:rPr>
      </w:pPr>
      <w:r w:rsidRPr="0054784F">
        <w:rPr>
          <w:rFonts w:asciiTheme="minorHAnsi" w:hAnsiTheme="minorHAnsi"/>
          <w:sz w:val="22"/>
          <w:szCs w:val="22"/>
        </w:rPr>
        <w:t xml:space="preserve">Proposals should be prepared based on the guidelines set forth in Section IV above, along with a properly filled out and signed price quotation form, are to be sent </w:t>
      </w:r>
      <w:r w:rsidR="00350C24" w:rsidRPr="0054784F">
        <w:rPr>
          <w:rFonts w:asciiTheme="minorHAnsi" w:hAnsiTheme="minorHAnsi"/>
          <w:sz w:val="22"/>
          <w:szCs w:val="22"/>
        </w:rPr>
        <w:t xml:space="preserve">in sealed </w:t>
      </w:r>
      <w:r w:rsidR="00D62293" w:rsidRPr="0054784F">
        <w:rPr>
          <w:rFonts w:asciiTheme="minorHAnsi" w:hAnsiTheme="minorHAnsi"/>
          <w:sz w:val="22"/>
          <w:szCs w:val="22"/>
        </w:rPr>
        <w:t xml:space="preserve">and stamped </w:t>
      </w:r>
      <w:r w:rsidR="00350C24" w:rsidRPr="0054784F">
        <w:rPr>
          <w:rFonts w:asciiTheme="minorHAnsi" w:hAnsiTheme="minorHAnsi"/>
          <w:sz w:val="22"/>
          <w:szCs w:val="22"/>
        </w:rPr>
        <w:t xml:space="preserve">envelope or </w:t>
      </w:r>
      <w:r w:rsidRPr="0054784F">
        <w:rPr>
          <w:rFonts w:asciiTheme="minorHAnsi" w:hAnsiTheme="minorHAnsi"/>
          <w:sz w:val="22"/>
          <w:szCs w:val="22"/>
        </w:rPr>
        <w:t xml:space="preserve">by e-mail to the contact person indicated below no later than: </w:t>
      </w:r>
      <w:r w:rsidR="00D87FE0">
        <w:rPr>
          <w:rFonts w:asciiTheme="minorHAnsi" w:hAnsiTheme="minorHAnsi"/>
          <w:b/>
          <w:bCs/>
          <w:sz w:val="22"/>
          <w:szCs w:val="22"/>
        </w:rPr>
        <w:t>Tuesday</w:t>
      </w:r>
      <w:r w:rsidR="00983F55" w:rsidRPr="0054784F">
        <w:rPr>
          <w:rFonts w:asciiTheme="minorHAnsi" w:hAnsiTheme="minorHAnsi"/>
          <w:b/>
          <w:bCs/>
          <w:sz w:val="22"/>
          <w:szCs w:val="22"/>
        </w:rPr>
        <w:t xml:space="preserve">, </w:t>
      </w:r>
      <w:r w:rsidR="00D87FE0">
        <w:rPr>
          <w:rFonts w:asciiTheme="minorHAnsi" w:hAnsiTheme="minorHAnsi"/>
          <w:b/>
          <w:bCs/>
          <w:sz w:val="22"/>
          <w:szCs w:val="22"/>
        </w:rPr>
        <w:t xml:space="preserve">May </w:t>
      </w:r>
      <w:r w:rsidR="00D94085">
        <w:rPr>
          <w:rFonts w:asciiTheme="minorHAnsi" w:hAnsiTheme="minorHAnsi"/>
          <w:b/>
          <w:bCs/>
          <w:sz w:val="22"/>
          <w:szCs w:val="22"/>
        </w:rPr>
        <w:t>25</w:t>
      </w:r>
      <w:r w:rsidR="0054784F" w:rsidRPr="0054784F">
        <w:rPr>
          <w:rFonts w:asciiTheme="minorHAnsi" w:hAnsiTheme="minorHAnsi"/>
          <w:b/>
          <w:bCs/>
          <w:sz w:val="22"/>
          <w:szCs w:val="22"/>
        </w:rPr>
        <w:t>, 2021</w:t>
      </w:r>
      <w:r w:rsidR="00983F55" w:rsidRPr="0054784F">
        <w:rPr>
          <w:rFonts w:asciiTheme="minorHAnsi" w:hAnsiTheme="minorHAnsi"/>
          <w:b/>
          <w:bCs/>
          <w:sz w:val="22"/>
          <w:szCs w:val="22"/>
        </w:rPr>
        <w:t>, at 18:00 Baku time.</w:t>
      </w:r>
    </w:p>
    <w:p w14:paraId="76E7FCB7" w14:textId="77777777" w:rsidR="00983F55" w:rsidRPr="00222C2E" w:rsidRDefault="00983F55" w:rsidP="00983F55">
      <w:pPr>
        <w:jc w:val="both"/>
        <w:rPr>
          <w:rFonts w:asciiTheme="minorHAnsi" w:hAnsiTheme="minorHAns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E1540C" w:rsidRPr="00222C2E" w14:paraId="2BCEB297" w14:textId="77777777" w:rsidTr="00F77B06">
        <w:trPr>
          <w:jc w:val="center"/>
        </w:trPr>
        <w:tc>
          <w:tcPr>
            <w:tcW w:w="3510" w:type="dxa"/>
            <w:shd w:val="clear" w:color="auto" w:fill="auto"/>
            <w:vAlign w:val="center"/>
          </w:tcPr>
          <w:p w14:paraId="4CDDE002" w14:textId="77777777" w:rsidR="00E1540C" w:rsidRPr="00222C2E" w:rsidRDefault="00E1540C" w:rsidP="00F77B06">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sz w:val="22"/>
                <w:szCs w:val="22"/>
              </w:rPr>
            </w:pPr>
            <w:r w:rsidRPr="00222C2E">
              <w:rPr>
                <w:rFonts w:asciiTheme="minorHAnsi" w:eastAsia="Calibri" w:hAnsiTheme="minorHAnsi"/>
                <w:sz w:val="22"/>
                <w:szCs w:val="22"/>
              </w:rPr>
              <w:t>Name of contact person at UNFPA:</w:t>
            </w:r>
          </w:p>
        </w:tc>
        <w:tc>
          <w:tcPr>
            <w:tcW w:w="5012" w:type="dxa"/>
            <w:shd w:val="clear" w:color="auto" w:fill="auto"/>
            <w:vAlign w:val="center"/>
          </w:tcPr>
          <w:p w14:paraId="76E78B0F" w14:textId="77777777" w:rsidR="00E1540C" w:rsidRPr="00222C2E" w:rsidRDefault="00E1540C" w:rsidP="00F77B0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i/>
                <w:sz w:val="22"/>
                <w:szCs w:val="22"/>
                <w:highlight w:val="yellow"/>
              </w:rPr>
            </w:pPr>
            <w:r w:rsidRPr="00222C2E">
              <w:rPr>
                <w:rFonts w:asciiTheme="minorHAnsi" w:eastAsia="Calibri" w:hAnsiTheme="minorHAnsi"/>
                <w:i/>
                <w:sz w:val="22"/>
                <w:szCs w:val="22"/>
              </w:rPr>
              <w:t>Ms. Yegana Ismailova</w:t>
            </w:r>
          </w:p>
        </w:tc>
      </w:tr>
      <w:tr w:rsidR="00E1540C" w:rsidRPr="00222C2E" w14:paraId="775CCFFF" w14:textId="77777777" w:rsidTr="00F77B06">
        <w:trPr>
          <w:jc w:val="center"/>
        </w:trPr>
        <w:tc>
          <w:tcPr>
            <w:tcW w:w="3510" w:type="dxa"/>
            <w:shd w:val="clear" w:color="auto" w:fill="auto"/>
            <w:vAlign w:val="center"/>
          </w:tcPr>
          <w:p w14:paraId="33A61350" w14:textId="77777777" w:rsidR="00E1540C" w:rsidRPr="00222C2E" w:rsidRDefault="00E1540C" w:rsidP="00F77B0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sz w:val="22"/>
                <w:szCs w:val="22"/>
              </w:rPr>
            </w:pPr>
            <w:r w:rsidRPr="00222C2E">
              <w:rPr>
                <w:rFonts w:asciiTheme="minorHAnsi" w:eastAsia="Calibri" w:hAnsiTheme="minorHAnsi"/>
                <w:sz w:val="22"/>
                <w:szCs w:val="22"/>
              </w:rPr>
              <w:t>Email address of contact person:</w:t>
            </w:r>
          </w:p>
        </w:tc>
        <w:tc>
          <w:tcPr>
            <w:tcW w:w="5012" w:type="dxa"/>
            <w:shd w:val="clear" w:color="auto" w:fill="auto"/>
            <w:vAlign w:val="center"/>
          </w:tcPr>
          <w:p w14:paraId="053FB058" w14:textId="77777777" w:rsidR="00E1540C" w:rsidRPr="00222C2E" w:rsidRDefault="007C0E58" w:rsidP="00F77B0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i/>
                <w:sz w:val="22"/>
                <w:szCs w:val="22"/>
                <w:highlight w:val="yellow"/>
              </w:rPr>
            </w:pPr>
            <w:hyperlink r:id="rId12" w:history="1">
              <w:r w:rsidR="00E1540C" w:rsidRPr="00222C2E">
                <w:rPr>
                  <w:rStyle w:val="Hyperlink"/>
                  <w:rFonts w:asciiTheme="minorHAnsi" w:eastAsia="Calibri" w:hAnsiTheme="minorHAnsi"/>
                  <w:i/>
                  <w:sz w:val="22"/>
                  <w:szCs w:val="22"/>
                </w:rPr>
                <w:t>Ismailova@unfpa.org</w:t>
              </w:r>
            </w:hyperlink>
          </w:p>
        </w:tc>
      </w:tr>
    </w:tbl>
    <w:p w14:paraId="3EA45409" w14:textId="77777777" w:rsidR="00E1540C" w:rsidRPr="00222C2E" w:rsidRDefault="00E1540C" w:rsidP="00E154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sz w:val="22"/>
          <w:szCs w:val="22"/>
        </w:rPr>
      </w:pPr>
    </w:p>
    <w:p w14:paraId="4138B469" w14:textId="77777777" w:rsidR="00E1540C" w:rsidRPr="00222C2E" w:rsidRDefault="00E1540C" w:rsidP="00E154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sz w:val="22"/>
          <w:szCs w:val="22"/>
        </w:rPr>
      </w:pPr>
      <w:r w:rsidRPr="00222C2E">
        <w:rPr>
          <w:rFonts w:asciiTheme="minorHAnsi" w:hAnsiTheme="minorHAnsi"/>
          <w:sz w:val="22"/>
          <w:szCs w:val="22"/>
        </w:rPr>
        <w:t>Please note the following guidelines for electronic submissions:</w:t>
      </w:r>
    </w:p>
    <w:p w14:paraId="376E0380" w14:textId="032AD31D" w:rsidR="00E1540C" w:rsidRPr="00222C2E" w:rsidRDefault="00E1540C" w:rsidP="00532106">
      <w:pPr>
        <w:pStyle w:val="Caption"/>
        <w:numPr>
          <w:ilvl w:val="0"/>
          <w:numId w:val="1"/>
        </w:numPr>
        <w:jc w:val="both"/>
        <w:rPr>
          <w:rFonts w:asciiTheme="minorHAnsi" w:hAnsiTheme="minorHAnsi"/>
          <w:sz w:val="22"/>
          <w:szCs w:val="22"/>
        </w:rPr>
      </w:pPr>
      <w:r w:rsidRPr="00222C2E">
        <w:rPr>
          <w:rFonts w:asciiTheme="minorHAnsi" w:hAnsiTheme="minorHAnsi"/>
          <w:b w:val="0"/>
          <w:sz w:val="22"/>
          <w:szCs w:val="22"/>
        </w:rPr>
        <w:t xml:space="preserve">The following reference must </w:t>
      </w:r>
      <w:r w:rsidRPr="0054784F">
        <w:rPr>
          <w:rFonts w:asciiTheme="minorHAnsi" w:hAnsiTheme="minorHAnsi"/>
          <w:b w:val="0"/>
          <w:sz w:val="22"/>
          <w:szCs w:val="22"/>
        </w:rPr>
        <w:t>be ind</w:t>
      </w:r>
      <w:r w:rsidR="00D62293" w:rsidRPr="0054784F">
        <w:rPr>
          <w:rFonts w:asciiTheme="minorHAnsi" w:hAnsiTheme="minorHAnsi"/>
          <w:b w:val="0"/>
          <w:sz w:val="22"/>
          <w:szCs w:val="22"/>
        </w:rPr>
        <w:t>icated</w:t>
      </w:r>
      <w:r w:rsidRPr="0054784F">
        <w:rPr>
          <w:rFonts w:asciiTheme="minorHAnsi" w:hAnsiTheme="minorHAnsi"/>
          <w:b w:val="0"/>
          <w:sz w:val="22"/>
          <w:szCs w:val="22"/>
        </w:rPr>
        <w:t xml:space="preserve"> </w:t>
      </w:r>
      <w:r w:rsidR="00D62293" w:rsidRPr="0054784F">
        <w:rPr>
          <w:rFonts w:asciiTheme="minorHAnsi" w:hAnsiTheme="minorHAnsi"/>
          <w:b w:val="0"/>
          <w:sz w:val="22"/>
          <w:szCs w:val="22"/>
        </w:rPr>
        <w:t xml:space="preserve">on the envelope or </w:t>
      </w:r>
      <w:r w:rsidRPr="0054784F">
        <w:rPr>
          <w:rFonts w:asciiTheme="minorHAnsi" w:hAnsiTheme="minorHAnsi"/>
          <w:b w:val="0"/>
          <w:sz w:val="22"/>
          <w:szCs w:val="22"/>
        </w:rPr>
        <w:t xml:space="preserve">in the email subject line: </w:t>
      </w:r>
      <w:r w:rsidR="00D87FE0">
        <w:rPr>
          <w:rFonts w:asciiTheme="minorHAnsi" w:hAnsiTheme="minorHAnsi"/>
          <w:sz w:val="22"/>
          <w:szCs w:val="22"/>
        </w:rPr>
        <w:t>RFQ Nº 004</w:t>
      </w:r>
      <w:r w:rsidRPr="0054784F">
        <w:rPr>
          <w:rFonts w:asciiTheme="minorHAnsi" w:hAnsiTheme="minorHAnsi"/>
          <w:sz w:val="22"/>
          <w:szCs w:val="22"/>
        </w:rPr>
        <w:t>/20</w:t>
      </w:r>
      <w:r w:rsidR="0054784F">
        <w:rPr>
          <w:rFonts w:asciiTheme="minorHAnsi" w:hAnsiTheme="minorHAnsi"/>
          <w:sz w:val="22"/>
          <w:szCs w:val="22"/>
        </w:rPr>
        <w:t>21</w:t>
      </w:r>
      <w:r w:rsidRPr="0054784F">
        <w:rPr>
          <w:rFonts w:asciiTheme="minorHAnsi" w:hAnsiTheme="minorHAnsi"/>
          <w:sz w:val="22"/>
          <w:szCs w:val="22"/>
        </w:rPr>
        <w:t xml:space="preserve"> – </w:t>
      </w:r>
      <w:r w:rsidR="00D87FE0">
        <w:rPr>
          <w:rFonts w:asciiTheme="minorHAnsi" w:hAnsiTheme="minorHAnsi"/>
          <w:sz w:val="22"/>
          <w:szCs w:val="22"/>
        </w:rPr>
        <w:t>Disability media campaign</w:t>
      </w:r>
      <w:r w:rsidRPr="0054784F">
        <w:rPr>
          <w:rFonts w:asciiTheme="minorHAnsi" w:hAnsiTheme="minorHAnsi"/>
          <w:sz w:val="22"/>
          <w:szCs w:val="22"/>
        </w:rPr>
        <w:t xml:space="preserve">. </w:t>
      </w:r>
      <w:r w:rsidRPr="0054784F">
        <w:rPr>
          <w:rFonts w:asciiTheme="minorHAnsi" w:hAnsiTheme="minorHAnsi"/>
          <w:b w:val="0"/>
          <w:sz w:val="22"/>
          <w:szCs w:val="22"/>
        </w:rPr>
        <w:t>Proposals</w:t>
      </w:r>
      <w:r w:rsidRPr="00222C2E">
        <w:rPr>
          <w:rFonts w:asciiTheme="minorHAnsi" w:hAnsiTheme="minorHAnsi"/>
          <w:b w:val="0"/>
          <w:sz w:val="22"/>
          <w:szCs w:val="22"/>
        </w:rPr>
        <w:t xml:space="preserve"> that do not contain the correct subject line may be overlooked by the procurement officer and therefore not considered. </w:t>
      </w:r>
    </w:p>
    <w:p w14:paraId="128919CC" w14:textId="3B25884D" w:rsidR="00E1540C" w:rsidRPr="00222C2E" w:rsidRDefault="00E1540C" w:rsidP="00532106">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sz w:val="22"/>
          <w:szCs w:val="22"/>
        </w:rPr>
      </w:pPr>
      <w:r w:rsidRPr="00222C2E">
        <w:rPr>
          <w:rFonts w:asciiTheme="minorHAnsi" w:hAnsiTheme="minorHAnsi"/>
          <w:sz w:val="22"/>
          <w:szCs w:val="22"/>
        </w:rPr>
        <w:t xml:space="preserve">The total e-mail size shall not exceed </w:t>
      </w:r>
      <w:r w:rsidRPr="00222C2E">
        <w:rPr>
          <w:rFonts w:asciiTheme="minorHAnsi" w:hAnsiTheme="minorHAnsi"/>
          <w:b/>
          <w:sz w:val="22"/>
          <w:szCs w:val="22"/>
        </w:rPr>
        <w:t>20 MB (including e-mail body, encoded attachments and headers)</w:t>
      </w:r>
      <w:r w:rsidRPr="00222C2E">
        <w:rPr>
          <w:rFonts w:asciiTheme="minorHAnsi" w:hAnsiTheme="minorHAnsi"/>
          <w:sz w:val="22"/>
          <w:szCs w:val="22"/>
        </w:rPr>
        <w:t xml:space="preserve">. Where the technical details are in large electronic files, it is recommended that these be sent separately before the deadline. </w:t>
      </w:r>
    </w:p>
    <w:p w14:paraId="29EACF2F" w14:textId="77777777" w:rsidR="00106154" w:rsidRPr="00222C2E" w:rsidRDefault="00106154" w:rsidP="00106154">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ind w:left="360"/>
        <w:jc w:val="both"/>
        <w:rPr>
          <w:rFonts w:asciiTheme="minorHAnsi" w:hAnsiTheme="minorHAnsi"/>
          <w:sz w:val="22"/>
          <w:szCs w:val="22"/>
        </w:rPr>
      </w:pPr>
    </w:p>
    <w:p w14:paraId="542FC746" w14:textId="77777777" w:rsidR="00E1540C" w:rsidRPr="00222C2E" w:rsidRDefault="00E1540C" w:rsidP="00532106">
      <w:pPr>
        <w:pStyle w:val="ListParagraph"/>
        <w:numPr>
          <w:ilvl w:val="0"/>
          <w:numId w:val="5"/>
        </w:numPr>
        <w:ind w:hanging="218"/>
        <w:jc w:val="both"/>
        <w:rPr>
          <w:rFonts w:asciiTheme="minorHAnsi" w:hAnsiTheme="minorHAnsi"/>
          <w:b/>
          <w:szCs w:val="22"/>
        </w:rPr>
      </w:pPr>
      <w:r w:rsidRPr="00222C2E">
        <w:rPr>
          <w:rFonts w:asciiTheme="minorHAnsi" w:hAnsiTheme="minorHAnsi"/>
          <w:b/>
          <w:szCs w:val="22"/>
        </w:rPr>
        <w:lastRenderedPageBreak/>
        <w:t>Overview of Evaluation Process</w:t>
      </w:r>
    </w:p>
    <w:p w14:paraId="41C4A46B" w14:textId="301B166A" w:rsidR="00E1540C" w:rsidRPr="00222C2E" w:rsidRDefault="00E1540C" w:rsidP="00E1540C">
      <w:pPr>
        <w:jc w:val="both"/>
        <w:rPr>
          <w:rFonts w:asciiTheme="minorHAnsi" w:hAnsiTheme="minorHAnsi"/>
          <w:sz w:val="22"/>
          <w:szCs w:val="22"/>
        </w:rPr>
      </w:pPr>
      <w:r w:rsidRPr="00222C2E">
        <w:rPr>
          <w:rFonts w:asciiTheme="minorHAnsi" w:hAnsiTheme="minorHAnsi"/>
          <w:sz w:val="22"/>
          <w:szCs w:val="22"/>
        </w:rPr>
        <w:t>Quotations will be evaluated based on the technical proposal and the total cost of the services (price quote).</w:t>
      </w:r>
    </w:p>
    <w:p w14:paraId="2FE48579" w14:textId="77777777" w:rsidR="00E1540C" w:rsidRPr="00222C2E" w:rsidRDefault="00E1540C" w:rsidP="00E1540C">
      <w:pPr>
        <w:jc w:val="both"/>
        <w:rPr>
          <w:rFonts w:asciiTheme="minorHAnsi" w:hAnsiTheme="minorHAnsi"/>
          <w:sz w:val="22"/>
          <w:szCs w:val="22"/>
          <w:lang w:eastAsia="en-GB"/>
        </w:rPr>
      </w:pPr>
      <w:r w:rsidRPr="00222C2E">
        <w:rPr>
          <w:rFonts w:asciiTheme="minorHAnsi" w:hAnsiTheme="minorHAnsi"/>
          <w:sz w:val="22"/>
          <w:szCs w:val="22"/>
          <w:lang w:eastAsia="en-GB"/>
        </w:rPr>
        <w:t>The evaluation will be carried out in a two-step process by an ad-hoc evaluation panel. Technical proposals will be evaluated for technical compliance prior to the comparison of price quotes.</w:t>
      </w:r>
    </w:p>
    <w:p w14:paraId="6CE13C4F" w14:textId="77777777" w:rsidR="00E1540C" w:rsidRPr="00222C2E" w:rsidRDefault="00E1540C" w:rsidP="00E154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b/>
          <w:sz w:val="22"/>
          <w:szCs w:val="22"/>
          <w:u w:val="single"/>
        </w:rPr>
      </w:pPr>
    </w:p>
    <w:p w14:paraId="17D39C3C" w14:textId="77777777" w:rsidR="00E1540C" w:rsidRPr="00222C2E" w:rsidRDefault="00E1540C" w:rsidP="00532106">
      <w:pPr>
        <w:pStyle w:val="ListParagraph"/>
        <w:numPr>
          <w:ilvl w:val="0"/>
          <w:numId w:val="5"/>
        </w:numPr>
        <w:ind w:hanging="218"/>
        <w:jc w:val="both"/>
        <w:rPr>
          <w:rFonts w:asciiTheme="minorHAnsi" w:hAnsiTheme="minorHAnsi"/>
          <w:b/>
          <w:szCs w:val="22"/>
        </w:rPr>
      </w:pPr>
      <w:r w:rsidRPr="00222C2E">
        <w:rPr>
          <w:rFonts w:asciiTheme="minorHAnsi" w:hAnsiTheme="minorHAnsi"/>
          <w:b/>
          <w:szCs w:val="22"/>
        </w:rPr>
        <w:t xml:space="preserve">Award Criteria </w:t>
      </w:r>
    </w:p>
    <w:p w14:paraId="2C1D7540" w14:textId="77777777" w:rsidR="00E1540C" w:rsidRPr="00222C2E" w:rsidRDefault="00E1540C" w:rsidP="00E1540C">
      <w:pPr>
        <w:pStyle w:val="letter"/>
        <w:jc w:val="both"/>
        <w:rPr>
          <w:rFonts w:asciiTheme="minorHAnsi" w:hAnsiTheme="minorHAnsi"/>
          <w:sz w:val="22"/>
          <w:szCs w:val="22"/>
        </w:rPr>
      </w:pPr>
      <w:r w:rsidRPr="00222C2E">
        <w:rPr>
          <w:rFonts w:asciiTheme="minorHAnsi" w:hAnsiTheme="minorHAnsi"/>
          <w:sz w:val="22"/>
          <w:szCs w:val="22"/>
        </w:rPr>
        <w:t>UNFPA shall award a Purchase Order / Professional Service Contract to the lowest-priced most technically acceptable offer.</w:t>
      </w:r>
    </w:p>
    <w:p w14:paraId="0127EEB9" w14:textId="77777777" w:rsidR="00E1540C" w:rsidRPr="00222C2E" w:rsidRDefault="00E1540C" w:rsidP="00E1540C">
      <w:pPr>
        <w:rPr>
          <w:rFonts w:asciiTheme="minorHAnsi" w:hAnsiTheme="minorHAnsi"/>
          <w:sz w:val="22"/>
          <w:szCs w:val="22"/>
        </w:rPr>
      </w:pPr>
    </w:p>
    <w:p w14:paraId="73FDD3D8" w14:textId="77777777" w:rsidR="00E1540C" w:rsidRPr="00222C2E" w:rsidRDefault="00E1540C" w:rsidP="00532106">
      <w:pPr>
        <w:pStyle w:val="ListParagraph"/>
        <w:numPr>
          <w:ilvl w:val="0"/>
          <w:numId w:val="5"/>
        </w:numPr>
        <w:ind w:hanging="218"/>
        <w:jc w:val="both"/>
        <w:rPr>
          <w:rFonts w:asciiTheme="minorHAnsi" w:hAnsiTheme="minorHAnsi"/>
          <w:b/>
          <w:szCs w:val="22"/>
        </w:rPr>
      </w:pPr>
      <w:r w:rsidRPr="00222C2E">
        <w:rPr>
          <w:rFonts w:asciiTheme="minorHAnsi" w:hAnsiTheme="minorHAnsi"/>
          <w:b/>
          <w:szCs w:val="22"/>
        </w:rPr>
        <w:t xml:space="preserve">Right to Vary Requirements at Time of Award </w:t>
      </w:r>
    </w:p>
    <w:p w14:paraId="6BB4FEDA" w14:textId="77777777" w:rsidR="00E1540C" w:rsidRPr="00222C2E" w:rsidRDefault="00E1540C" w:rsidP="00E1540C">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szCs w:val="22"/>
        </w:rPr>
      </w:pPr>
      <w:r w:rsidRPr="00222C2E">
        <w:rPr>
          <w:rFonts w:asciiTheme="minorHAnsi" w:hAnsiTheme="minorHAnsi"/>
          <w:szCs w:val="22"/>
        </w:rPr>
        <w:t>UNFPA reserves the right at the time of award of contract to increase or decrease by up to 20% the volume of services specified in this RFQ without any change in unit prices or other terms and conditions.</w:t>
      </w:r>
    </w:p>
    <w:p w14:paraId="19A1E077" w14:textId="77777777" w:rsidR="00E1540C" w:rsidRPr="00222C2E" w:rsidRDefault="00E1540C" w:rsidP="00E154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b/>
          <w:sz w:val="22"/>
          <w:szCs w:val="22"/>
          <w:u w:val="single"/>
        </w:rPr>
      </w:pPr>
    </w:p>
    <w:p w14:paraId="722D0507" w14:textId="77777777" w:rsidR="00E1540C" w:rsidRPr="00222C2E" w:rsidRDefault="00E1540C" w:rsidP="00532106">
      <w:pPr>
        <w:pStyle w:val="ListParagraph"/>
        <w:numPr>
          <w:ilvl w:val="0"/>
          <w:numId w:val="5"/>
        </w:numPr>
        <w:ind w:hanging="218"/>
        <w:jc w:val="both"/>
        <w:rPr>
          <w:rFonts w:asciiTheme="minorHAnsi" w:hAnsiTheme="minorHAnsi"/>
          <w:b/>
          <w:szCs w:val="22"/>
        </w:rPr>
      </w:pPr>
      <w:r w:rsidRPr="00222C2E">
        <w:rPr>
          <w:rFonts w:asciiTheme="minorHAnsi" w:hAnsiTheme="minorHAnsi"/>
          <w:b/>
          <w:szCs w:val="22"/>
        </w:rPr>
        <w:t>Payment Terms</w:t>
      </w:r>
    </w:p>
    <w:p w14:paraId="4426C88A" w14:textId="77777777" w:rsidR="00E1540C" w:rsidRPr="00222C2E" w:rsidRDefault="00E1540C" w:rsidP="00E1540C">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szCs w:val="22"/>
        </w:rPr>
      </w:pPr>
      <w:r w:rsidRPr="00222C2E">
        <w:rPr>
          <w:rFonts w:asciiTheme="minorHAnsi" w:hAnsiTheme="minorHAnsi"/>
          <w:szCs w:val="22"/>
        </w:rPr>
        <w:t>UNFPA payment terms are net 30 days upon receipt of invoice and delivery/acceptance of the milestone deliverables linked to payment as specified in the contract.</w:t>
      </w:r>
    </w:p>
    <w:p w14:paraId="1EE83EA9" w14:textId="77777777" w:rsidR="00E1540C" w:rsidRPr="00222C2E" w:rsidRDefault="00E1540C" w:rsidP="00E1540C">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szCs w:val="22"/>
        </w:rPr>
      </w:pPr>
    </w:p>
    <w:p w14:paraId="4EB89BC8" w14:textId="77777777" w:rsidR="00E1540C" w:rsidRPr="00222C2E" w:rsidRDefault="007C0E58" w:rsidP="00532106">
      <w:pPr>
        <w:pStyle w:val="ListParagraph"/>
        <w:numPr>
          <w:ilvl w:val="0"/>
          <w:numId w:val="5"/>
        </w:numPr>
        <w:jc w:val="both"/>
        <w:rPr>
          <w:rFonts w:asciiTheme="minorHAnsi" w:hAnsiTheme="minorHAnsi"/>
          <w:b/>
          <w:szCs w:val="22"/>
        </w:rPr>
      </w:pPr>
      <w:hyperlink r:id="rId13" w:anchor="FraudCorruption" w:history="1">
        <w:r w:rsidR="00E1540C" w:rsidRPr="00222C2E">
          <w:rPr>
            <w:rFonts w:asciiTheme="minorHAnsi" w:hAnsiTheme="minorHAnsi"/>
            <w:b/>
            <w:szCs w:val="22"/>
          </w:rPr>
          <w:t>Fraud and Corruption</w:t>
        </w:r>
      </w:hyperlink>
    </w:p>
    <w:p w14:paraId="1B3D1EF3" w14:textId="77777777" w:rsidR="00E1540C" w:rsidRPr="00222C2E" w:rsidRDefault="00E1540C" w:rsidP="00E1540C">
      <w:pPr>
        <w:pStyle w:val="ListParagraph"/>
        <w:overflowPunct/>
        <w:autoSpaceDE/>
        <w:autoSpaceDN/>
        <w:adjustRightInd/>
        <w:spacing w:line="276" w:lineRule="auto"/>
        <w:ind w:left="0"/>
        <w:contextualSpacing/>
        <w:jc w:val="both"/>
        <w:textAlignment w:val="auto"/>
        <w:rPr>
          <w:rFonts w:asciiTheme="minorHAnsi" w:hAnsiTheme="minorHAnsi"/>
          <w:szCs w:val="22"/>
        </w:rPr>
      </w:pPr>
      <w:r w:rsidRPr="00222C2E">
        <w:rPr>
          <w:rFonts w:asciiTheme="minorHAnsi" w:hAnsiTheme="minorHAnsi"/>
          <w:szCs w:val="22"/>
        </w:rPr>
        <w:t xml:space="preserve">UNFPA is committed to preventing, identifying, and addressing all acts of fraud against UNFPA, as well as against third parties involved in UNFPA activities. UNFPA’s Policy regarding fraud and corruption is available here:  </w:t>
      </w:r>
      <w:hyperlink r:id="rId14" w:anchor="overlay-context=node/10356/draft" w:history="1">
        <w:r w:rsidRPr="00222C2E">
          <w:rPr>
            <w:rStyle w:val="Hyperlink"/>
            <w:rFonts w:asciiTheme="minorHAnsi" w:hAnsiTheme="minorHAnsi"/>
            <w:szCs w:val="22"/>
          </w:rPr>
          <w:t>Fraud Policy</w:t>
        </w:r>
      </w:hyperlink>
      <w:r w:rsidRPr="00222C2E">
        <w:rPr>
          <w:rFonts w:asciiTheme="minorHAnsi" w:hAnsiTheme="minorHAnsi"/>
          <w:szCs w:val="22"/>
        </w:rPr>
        <w:t xml:space="preserve">. Submission of a proposal implies that the Bidder is aware of this policy. </w:t>
      </w:r>
    </w:p>
    <w:p w14:paraId="12D91B35" w14:textId="77777777" w:rsidR="00E1540C" w:rsidRPr="00222C2E" w:rsidRDefault="00E1540C" w:rsidP="00E1540C">
      <w:pPr>
        <w:spacing w:line="276" w:lineRule="auto"/>
        <w:contextualSpacing/>
        <w:jc w:val="both"/>
        <w:rPr>
          <w:rFonts w:asciiTheme="minorHAnsi" w:hAnsiTheme="minorHAnsi"/>
          <w:sz w:val="22"/>
          <w:szCs w:val="22"/>
        </w:rPr>
      </w:pPr>
    </w:p>
    <w:p w14:paraId="2DF58C4F" w14:textId="77777777" w:rsidR="00E1540C" w:rsidRPr="00222C2E" w:rsidRDefault="00E1540C" w:rsidP="00E1540C">
      <w:pPr>
        <w:jc w:val="both"/>
        <w:rPr>
          <w:rFonts w:asciiTheme="minorHAnsi" w:hAnsiTheme="minorHAnsi"/>
          <w:sz w:val="22"/>
          <w:szCs w:val="22"/>
        </w:rPr>
      </w:pPr>
      <w:r w:rsidRPr="00222C2E">
        <w:rPr>
          <w:rFonts w:asciiTheme="minorHAnsi" w:hAnsiTheme="minorHAnsi"/>
          <w:sz w:val="22"/>
          <w:szCs w:val="22"/>
        </w:rPr>
        <w:t>Suppliers, their subsidiaries, agents, intermediaries and principals must cooperate with the Office of Audit and Investigation Services of UNFPA as well as with any other oversight entity authorized by the Executive Director of UNFPA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contract, and to debar and remove the supplier from UNFPA’s list of registered suppliers.</w:t>
      </w:r>
    </w:p>
    <w:p w14:paraId="40147430" w14:textId="77777777" w:rsidR="00E1540C" w:rsidRPr="00222C2E" w:rsidRDefault="00E1540C" w:rsidP="00E154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sz w:val="22"/>
          <w:szCs w:val="22"/>
        </w:rPr>
      </w:pPr>
    </w:p>
    <w:p w14:paraId="6BBA25D5" w14:textId="77777777" w:rsidR="00E1540C" w:rsidRPr="00222C2E" w:rsidRDefault="00E1540C" w:rsidP="00E1540C">
      <w:pPr>
        <w:spacing w:line="276" w:lineRule="auto"/>
        <w:contextualSpacing/>
        <w:jc w:val="both"/>
        <w:rPr>
          <w:rStyle w:val="Hyperlink"/>
          <w:rFonts w:asciiTheme="minorHAnsi" w:hAnsiTheme="minorHAnsi"/>
          <w:sz w:val="22"/>
          <w:szCs w:val="22"/>
        </w:rPr>
      </w:pPr>
      <w:r w:rsidRPr="00222C2E">
        <w:rPr>
          <w:rFonts w:asciiTheme="minorHAnsi" w:hAnsiTheme="minorHAnsi"/>
          <w:sz w:val="22"/>
          <w:szCs w:val="22"/>
        </w:rPr>
        <w:t xml:space="preserve">A confidential Anti-Fraud Hotline is available to any Bidder to report suspicious fraudulent activities at </w:t>
      </w:r>
      <w:hyperlink r:id="rId15" w:history="1">
        <w:r w:rsidRPr="00222C2E">
          <w:rPr>
            <w:rStyle w:val="Hyperlink"/>
            <w:rFonts w:asciiTheme="minorHAnsi" w:hAnsiTheme="minorHAnsi"/>
            <w:sz w:val="22"/>
            <w:szCs w:val="22"/>
          </w:rPr>
          <w:t>UNFPA Investigation Hotline</w:t>
        </w:r>
      </w:hyperlink>
      <w:r w:rsidRPr="00222C2E">
        <w:rPr>
          <w:rStyle w:val="Hyperlink"/>
          <w:rFonts w:asciiTheme="minorHAnsi" w:hAnsiTheme="minorHAnsi"/>
          <w:sz w:val="22"/>
          <w:szCs w:val="22"/>
        </w:rPr>
        <w:t>.</w:t>
      </w:r>
    </w:p>
    <w:p w14:paraId="5F4A58C2" w14:textId="77777777" w:rsidR="00E1540C" w:rsidRPr="00222C2E" w:rsidRDefault="00E1540C" w:rsidP="00E154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sz w:val="22"/>
          <w:szCs w:val="22"/>
        </w:rPr>
      </w:pPr>
    </w:p>
    <w:p w14:paraId="423BF866" w14:textId="77777777" w:rsidR="00E1540C" w:rsidRPr="00222C2E" w:rsidRDefault="00E1540C" w:rsidP="00532106">
      <w:pPr>
        <w:pStyle w:val="ListParagraph"/>
        <w:numPr>
          <w:ilvl w:val="0"/>
          <w:numId w:val="5"/>
        </w:numPr>
        <w:jc w:val="both"/>
        <w:rPr>
          <w:rFonts w:asciiTheme="minorHAnsi" w:hAnsiTheme="minorHAnsi"/>
          <w:b/>
          <w:szCs w:val="22"/>
        </w:rPr>
      </w:pPr>
      <w:r w:rsidRPr="00222C2E">
        <w:rPr>
          <w:rFonts w:asciiTheme="minorHAnsi" w:hAnsiTheme="minorHAnsi"/>
          <w:b/>
          <w:szCs w:val="22"/>
        </w:rPr>
        <w:t>Zero Tolerance</w:t>
      </w:r>
    </w:p>
    <w:p w14:paraId="11B52671" w14:textId="77777777" w:rsidR="00E1540C" w:rsidRPr="00222C2E" w:rsidRDefault="00E1540C" w:rsidP="00E1540C">
      <w:pPr>
        <w:jc w:val="both"/>
        <w:rPr>
          <w:rFonts w:asciiTheme="minorHAnsi" w:hAnsiTheme="minorHAnsi"/>
          <w:sz w:val="22"/>
          <w:szCs w:val="22"/>
        </w:rPr>
      </w:pPr>
      <w:r w:rsidRPr="00222C2E">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6" w:anchor="ZeroTolerance" w:history="1">
        <w:r w:rsidRPr="00222C2E">
          <w:rPr>
            <w:rStyle w:val="Hyperlink"/>
            <w:rFonts w:asciiTheme="minorHAnsi" w:hAnsiTheme="minorHAnsi"/>
            <w:sz w:val="22"/>
            <w:szCs w:val="22"/>
            <w:lang w:eastAsia="en-GB"/>
          </w:rPr>
          <w:t>Zero Tolerance Policy</w:t>
        </w:r>
      </w:hyperlink>
      <w:r w:rsidRPr="00222C2E">
        <w:rPr>
          <w:rFonts w:asciiTheme="minorHAnsi" w:hAnsiTheme="minorHAnsi"/>
          <w:sz w:val="22"/>
          <w:szCs w:val="22"/>
        </w:rPr>
        <w:t>.</w:t>
      </w:r>
    </w:p>
    <w:p w14:paraId="6D90782B" w14:textId="77777777" w:rsidR="00E1540C" w:rsidRPr="00222C2E" w:rsidRDefault="00E1540C" w:rsidP="00E154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sz w:val="22"/>
          <w:szCs w:val="22"/>
        </w:rPr>
      </w:pPr>
    </w:p>
    <w:p w14:paraId="5A5EEF86" w14:textId="77777777" w:rsidR="00E1540C" w:rsidRPr="00222C2E" w:rsidRDefault="00E1540C" w:rsidP="00532106">
      <w:pPr>
        <w:pStyle w:val="ListParagraph"/>
        <w:numPr>
          <w:ilvl w:val="0"/>
          <w:numId w:val="5"/>
        </w:numPr>
        <w:jc w:val="both"/>
        <w:rPr>
          <w:rFonts w:asciiTheme="minorHAnsi" w:hAnsiTheme="minorHAnsi"/>
          <w:b/>
          <w:szCs w:val="22"/>
        </w:rPr>
      </w:pPr>
      <w:r w:rsidRPr="00222C2E">
        <w:rPr>
          <w:rFonts w:asciiTheme="minorHAnsi" w:hAnsiTheme="minorHAnsi"/>
          <w:b/>
          <w:szCs w:val="22"/>
        </w:rPr>
        <w:t>RFQ Protest</w:t>
      </w:r>
    </w:p>
    <w:p w14:paraId="0717C2B9" w14:textId="77777777" w:rsidR="00E1540C" w:rsidRPr="00222C2E" w:rsidRDefault="00E1540C" w:rsidP="00E1540C">
      <w:pPr>
        <w:tabs>
          <w:tab w:val="left" w:pos="851"/>
        </w:tabs>
        <w:spacing w:line="276" w:lineRule="auto"/>
        <w:contextualSpacing/>
        <w:jc w:val="both"/>
        <w:rPr>
          <w:rFonts w:asciiTheme="minorHAnsi" w:hAnsiTheme="minorHAnsi"/>
          <w:sz w:val="22"/>
          <w:szCs w:val="22"/>
        </w:rPr>
      </w:pPr>
      <w:r w:rsidRPr="00222C2E">
        <w:rPr>
          <w:rFonts w:asciiTheme="minorHAnsi" w:hAnsiTheme="minorHAnsi"/>
          <w:sz w:val="22"/>
          <w:szCs w:val="22"/>
        </w:rPr>
        <w:t xml:space="preserve">Bidder(s) perceiving that they have been unjustly treated in connection with the solicitation or award of a contract may submit a complaint directly to the Chief, Procurement Services Branch at </w:t>
      </w:r>
      <w:hyperlink r:id="rId17" w:history="1">
        <w:r w:rsidRPr="00222C2E">
          <w:rPr>
            <w:rStyle w:val="Hyperlink"/>
            <w:rFonts w:asciiTheme="minorHAnsi" w:hAnsiTheme="minorHAnsi"/>
            <w:sz w:val="22"/>
            <w:szCs w:val="22"/>
          </w:rPr>
          <w:t>procurement@unfpa.org</w:t>
        </w:r>
      </w:hyperlink>
      <w:r w:rsidRPr="00222C2E">
        <w:rPr>
          <w:rFonts w:asciiTheme="minorHAnsi" w:hAnsiTheme="minorHAnsi"/>
          <w:sz w:val="22"/>
          <w:szCs w:val="22"/>
        </w:rPr>
        <w:t>.</w:t>
      </w:r>
    </w:p>
    <w:p w14:paraId="3595DAEC" w14:textId="77777777" w:rsidR="00E1540C" w:rsidRPr="00222C2E" w:rsidRDefault="00E1540C" w:rsidP="00E1540C">
      <w:pPr>
        <w:tabs>
          <w:tab w:val="left" w:pos="851"/>
        </w:tabs>
        <w:spacing w:line="276" w:lineRule="auto"/>
        <w:contextualSpacing/>
        <w:jc w:val="both"/>
        <w:rPr>
          <w:rFonts w:asciiTheme="minorHAnsi" w:hAnsiTheme="minorHAnsi"/>
          <w:sz w:val="22"/>
          <w:szCs w:val="22"/>
          <w:highlight w:val="yellow"/>
        </w:rPr>
      </w:pPr>
    </w:p>
    <w:p w14:paraId="50FC4D8D" w14:textId="77777777" w:rsidR="00E1540C" w:rsidRPr="00222C2E" w:rsidRDefault="00E1540C" w:rsidP="00E1540C">
      <w:pPr>
        <w:tabs>
          <w:tab w:val="left" w:pos="851"/>
        </w:tabs>
        <w:spacing w:line="276" w:lineRule="auto"/>
        <w:contextualSpacing/>
        <w:jc w:val="both"/>
        <w:rPr>
          <w:rFonts w:asciiTheme="minorHAnsi" w:hAnsiTheme="minorHAnsi"/>
          <w:sz w:val="22"/>
          <w:szCs w:val="22"/>
        </w:rPr>
      </w:pPr>
      <w:r w:rsidRPr="00222C2E">
        <w:rPr>
          <w:rFonts w:asciiTheme="minorHAnsi" w:hAnsiTheme="minorHAnsi"/>
          <w:sz w:val="22"/>
          <w:szCs w:val="22"/>
        </w:rPr>
        <w:t xml:space="preserve">Bidder(s) perceiving that they have been unjustly or unfairly treated in connection with a solicitation, evaluation, or award of a contract may submit a complaint to the UNFPA Head of the Business Unit, Dr. Farid Babayev, UNFPA Assistant Representative at </w:t>
      </w:r>
      <w:hyperlink r:id="rId18" w:history="1">
        <w:r w:rsidRPr="00222C2E">
          <w:rPr>
            <w:rStyle w:val="Hyperlink"/>
            <w:rFonts w:asciiTheme="minorHAnsi" w:hAnsiTheme="minorHAnsi"/>
            <w:sz w:val="22"/>
            <w:szCs w:val="22"/>
          </w:rPr>
          <w:t>babayev@unfpa.org</w:t>
        </w:r>
      </w:hyperlink>
      <w:r w:rsidRPr="00222C2E">
        <w:rPr>
          <w:rFonts w:asciiTheme="minorHAnsi" w:hAnsiTheme="minorHAnsi"/>
          <w:sz w:val="22"/>
          <w:szCs w:val="22"/>
        </w:rPr>
        <w:t xml:space="preserve">. Should the supplier be unsatisfied with the reply provided by the UNFPA Head of the Business Unit, the supplier may contact the Chief, Procurement Services Branch at </w:t>
      </w:r>
      <w:hyperlink r:id="rId19" w:history="1">
        <w:r w:rsidRPr="00222C2E">
          <w:rPr>
            <w:rStyle w:val="Hyperlink"/>
            <w:rFonts w:asciiTheme="minorHAnsi" w:hAnsiTheme="minorHAnsi"/>
            <w:sz w:val="22"/>
            <w:szCs w:val="22"/>
          </w:rPr>
          <w:t>procurement@unfpa.org</w:t>
        </w:r>
      </w:hyperlink>
      <w:r w:rsidRPr="00222C2E">
        <w:rPr>
          <w:rFonts w:asciiTheme="minorHAnsi" w:hAnsiTheme="minorHAnsi"/>
          <w:sz w:val="22"/>
          <w:szCs w:val="22"/>
        </w:rPr>
        <w:t>.</w:t>
      </w:r>
      <w:bookmarkStart w:id="0" w:name="_Toc368998656"/>
    </w:p>
    <w:bookmarkEnd w:id="0"/>
    <w:p w14:paraId="7A37EE70" w14:textId="77777777" w:rsidR="00E1540C" w:rsidRPr="00222C2E" w:rsidRDefault="00E1540C" w:rsidP="00E154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sz w:val="22"/>
          <w:szCs w:val="22"/>
        </w:rPr>
      </w:pPr>
    </w:p>
    <w:p w14:paraId="4EC3452F" w14:textId="77777777" w:rsidR="00E1540C" w:rsidRPr="00222C2E" w:rsidRDefault="00E1540C" w:rsidP="00532106">
      <w:pPr>
        <w:pStyle w:val="ListParagraph"/>
        <w:numPr>
          <w:ilvl w:val="0"/>
          <w:numId w:val="5"/>
        </w:numPr>
        <w:jc w:val="both"/>
        <w:rPr>
          <w:rFonts w:asciiTheme="minorHAnsi" w:hAnsiTheme="minorHAnsi"/>
          <w:b/>
          <w:szCs w:val="22"/>
        </w:rPr>
      </w:pPr>
      <w:r w:rsidRPr="00222C2E">
        <w:rPr>
          <w:rFonts w:asciiTheme="minorHAnsi" w:hAnsiTheme="minorHAnsi"/>
          <w:b/>
          <w:szCs w:val="22"/>
        </w:rPr>
        <w:t>Disclaimer</w:t>
      </w:r>
    </w:p>
    <w:p w14:paraId="3441F7B6" w14:textId="77777777" w:rsidR="00E1540C" w:rsidRPr="00222C2E" w:rsidRDefault="00E1540C" w:rsidP="00E1540C">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szCs w:val="22"/>
        </w:rPr>
      </w:pPr>
      <w:r w:rsidRPr="00222C2E">
        <w:rPr>
          <w:rFonts w:asciiTheme="minorHAnsi" w:hAnsiTheme="minorHAnsi"/>
          <w:szCs w:val="22"/>
        </w:rPr>
        <w:t>Should any of the links in this RFQ document be unavailable or inaccessible for any reason, bidders can contact the Procurement Officer in charge of the procurement to request for them to share a PDF version of such document(s).</w:t>
      </w:r>
    </w:p>
    <w:p w14:paraId="61C8E093" w14:textId="77777777" w:rsidR="00E1540C" w:rsidRPr="00222C2E" w:rsidRDefault="00E1540C" w:rsidP="00E1540C">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szCs w:val="22"/>
        </w:rPr>
      </w:pPr>
    </w:p>
    <w:p w14:paraId="671E3DD4" w14:textId="725C50F9" w:rsidR="00E1540C" w:rsidRPr="00222C2E" w:rsidRDefault="00E1540C" w:rsidP="00E1540C">
      <w:pPr>
        <w:spacing w:before="120" w:after="120"/>
        <w:jc w:val="both"/>
        <w:rPr>
          <w:rFonts w:asciiTheme="minorHAnsi" w:hAnsiTheme="minorHAnsi" w:cstheme="minorHAnsi"/>
          <w:b/>
          <w:sz w:val="22"/>
          <w:szCs w:val="22"/>
          <w:u w:val="single"/>
        </w:rPr>
      </w:pPr>
      <w:r w:rsidRPr="00222C2E">
        <w:rPr>
          <w:rFonts w:asciiTheme="minorHAnsi" w:hAnsiTheme="minorHAnsi"/>
          <w:sz w:val="22"/>
          <w:szCs w:val="22"/>
        </w:rPr>
        <w:br w:type="page"/>
      </w:r>
    </w:p>
    <w:p w14:paraId="34A3C97E" w14:textId="77777777" w:rsidR="003975C0" w:rsidRPr="00222C2E" w:rsidRDefault="003975C0" w:rsidP="003975C0">
      <w:pPr>
        <w:pStyle w:val="Caption"/>
        <w:rPr>
          <w:rFonts w:asciiTheme="minorHAnsi" w:hAnsiTheme="minorHAnsi"/>
          <w:sz w:val="22"/>
          <w:szCs w:val="22"/>
        </w:rPr>
      </w:pPr>
    </w:p>
    <w:p w14:paraId="2282B6F4" w14:textId="3714D107" w:rsidR="003975C0" w:rsidRPr="00222C2E" w:rsidRDefault="003975C0" w:rsidP="003975C0">
      <w:pPr>
        <w:pStyle w:val="Caption"/>
        <w:rPr>
          <w:rFonts w:asciiTheme="minorHAnsi" w:hAnsiTheme="minorHAnsi"/>
          <w:caps/>
          <w:sz w:val="22"/>
          <w:szCs w:val="22"/>
        </w:rPr>
      </w:pPr>
      <w:r w:rsidRPr="00222C2E">
        <w:rPr>
          <w:rFonts w:asciiTheme="minorHAnsi" w:hAnsiTheme="minorHAnsi"/>
          <w:sz w:val="22"/>
          <w:szCs w:val="22"/>
        </w:rPr>
        <w:t xml:space="preserve">PRICE </w:t>
      </w:r>
      <w:r w:rsidRPr="00222C2E">
        <w:rPr>
          <w:rFonts w:asciiTheme="minorHAnsi" w:hAnsiTheme="minorHAnsi"/>
          <w:caps/>
          <w:sz w:val="22"/>
          <w:szCs w:val="22"/>
        </w:rPr>
        <w:t>Quotation Form</w:t>
      </w:r>
    </w:p>
    <w:p w14:paraId="0BB17DEB" w14:textId="77777777" w:rsidR="003975C0" w:rsidRPr="00222C2E" w:rsidRDefault="003975C0" w:rsidP="003975C0">
      <w:pPr>
        <w:rPr>
          <w:rFonts w:asciiTheme="minorHAnsi" w:hAnsiTheme="minorHAnsi"/>
          <w:sz w:val="22"/>
          <w:szCs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3975C0" w:rsidRPr="00222C2E" w14:paraId="339DD16A" w14:textId="77777777" w:rsidTr="00F77B06">
        <w:tc>
          <w:tcPr>
            <w:tcW w:w="3708" w:type="dxa"/>
          </w:tcPr>
          <w:p w14:paraId="33385A97" w14:textId="77777777" w:rsidR="003975C0" w:rsidRPr="00222C2E" w:rsidRDefault="003975C0" w:rsidP="00F77B06">
            <w:pPr>
              <w:rPr>
                <w:rFonts w:asciiTheme="minorHAnsi" w:hAnsiTheme="minorHAnsi"/>
                <w:b/>
                <w:bCs/>
                <w:sz w:val="22"/>
                <w:szCs w:val="22"/>
              </w:rPr>
            </w:pPr>
            <w:r w:rsidRPr="00222C2E">
              <w:rPr>
                <w:rFonts w:asciiTheme="minorHAnsi" w:hAnsiTheme="minorHAnsi"/>
                <w:b/>
                <w:bCs/>
                <w:sz w:val="22"/>
                <w:szCs w:val="22"/>
              </w:rPr>
              <w:t>Name of Bidder:</w:t>
            </w:r>
          </w:p>
        </w:tc>
        <w:tc>
          <w:tcPr>
            <w:tcW w:w="4814" w:type="dxa"/>
            <w:vAlign w:val="center"/>
          </w:tcPr>
          <w:p w14:paraId="13F831DE" w14:textId="77777777" w:rsidR="003975C0" w:rsidRPr="00222C2E" w:rsidRDefault="003975C0" w:rsidP="00F77B06">
            <w:pPr>
              <w:jc w:val="center"/>
              <w:rPr>
                <w:rFonts w:asciiTheme="minorHAnsi" w:hAnsiTheme="minorHAnsi"/>
                <w:bCs/>
                <w:sz w:val="22"/>
                <w:szCs w:val="22"/>
              </w:rPr>
            </w:pPr>
          </w:p>
        </w:tc>
      </w:tr>
      <w:tr w:rsidR="003975C0" w:rsidRPr="00222C2E" w14:paraId="3086767B" w14:textId="77777777" w:rsidTr="00F77B06">
        <w:tc>
          <w:tcPr>
            <w:tcW w:w="3708" w:type="dxa"/>
          </w:tcPr>
          <w:p w14:paraId="48779916" w14:textId="77777777" w:rsidR="003975C0" w:rsidRPr="00222C2E" w:rsidRDefault="003975C0" w:rsidP="00F77B06">
            <w:pPr>
              <w:rPr>
                <w:rFonts w:asciiTheme="minorHAnsi" w:hAnsiTheme="minorHAnsi"/>
                <w:b/>
                <w:bCs/>
                <w:sz w:val="22"/>
                <w:szCs w:val="22"/>
              </w:rPr>
            </w:pPr>
            <w:r w:rsidRPr="00222C2E">
              <w:rPr>
                <w:rFonts w:asciiTheme="minorHAnsi" w:hAnsiTheme="minorHAnsi"/>
                <w:b/>
                <w:bCs/>
                <w:sz w:val="22"/>
                <w:szCs w:val="22"/>
              </w:rPr>
              <w:t>Date of the quotation:</w:t>
            </w:r>
          </w:p>
        </w:tc>
        <w:sdt>
          <w:sdtPr>
            <w:rPr>
              <w:rFonts w:asciiTheme="minorHAnsi" w:hAnsiTheme="minorHAnsi"/>
              <w:bCs/>
              <w:sz w:val="22"/>
              <w:szCs w:val="22"/>
            </w:rPr>
            <w:id w:val="-1733144617"/>
            <w:placeholder>
              <w:docPart w:val="15F6699331D55E418E751CFE55C85824"/>
            </w:placeholder>
            <w:showingPlcHdr/>
            <w:date>
              <w:dateFormat w:val="dd/MM/yyyy"/>
              <w:lid w:val="en-GB"/>
              <w:storeMappedDataAs w:val="dateTime"/>
              <w:calendar w:val="gregorian"/>
            </w:date>
          </w:sdtPr>
          <w:sdtEndPr/>
          <w:sdtContent>
            <w:tc>
              <w:tcPr>
                <w:tcW w:w="4814" w:type="dxa"/>
                <w:vAlign w:val="center"/>
              </w:tcPr>
              <w:p w14:paraId="2F38C912" w14:textId="77777777" w:rsidR="003975C0" w:rsidRPr="00222C2E" w:rsidRDefault="003975C0" w:rsidP="00F77B06">
                <w:pPr>
                  <w:jc w:val="center"/>
                  <w:rPr>
                    <w:rFonts w:asciiTheme="minorHAnsi" w:hAnsiTheme="minorHAnsi"/>
                    <w:bCs/>
                    <w:sz w:val="22"/>
                    <w:szCs w:val="22"/>
                  </w:rPr>
                </w:pPr>
                <w:r w:rsidRPr="00222C2E">
                  <w:rPr>
                    <w:rStyle w:val="PlaceholderText"/>
                    <w:rFonts w:asciiTheme="minorHAnsi" w:hAnsiTheme="minorHAnsi"/>
                    <w:sz w:val="22"/>
                    <w:szCs w:val="22"/>
                  </w:rPr>
                  <w:t>Click here to enter a date.</w:t>
                </w:r>
              </w:p>
            </w:tc>
          </w:sdtContent>
        </w:sdt>
      </w:tr>
      <w:tr w:rsidR="003975C0" w:rsidRPr="00222C2E" w14:paraId="295061B4" w14:textId="77777777" w:rsidTr="00F77B06">
        <w:tc>
          <w:tcPr>
            <w:tcW w:w="3708" w:type="dxa"/>
          </w:tcPr>
          <w:p w14:paraId="317C1657" w14:textId="77777777" w:rsidR="003975C0" w:rsidRPr="00222C2E" w:rsidRDefault="003975C0" w:rsidP="00F77B06">
            <w:pPr>
              <w:rPr>
                <w:rFonts w:asciiTheme="minorHAnsi" w:hAnsiTheme="minorHAnsi"/>
                <w:b/>
                <w:bCs/>
                <w:sz w:val="22"/>
                <w:szCs w:val="22"/>
              </w:rPr>
            </w:pPr>
            <w:r w:rsidRPr="00222C2E">
              <w:rPr>
                <w:rFonts w:asciiTheme="minorHAnsi" w:hAnsiTheme="minorHAnsi"/>
                <w:b/>
                <w:bCs/>
                <w:sz w:val="22"/>
                <w:szCs w:val="22"/>
              </w:rPr>
              <w:t>Request for quotation Nº:</w:t>
            </w:r>
          </w:p>
        </w:tc>
        <w:tc>
          <w:tcPr>
            <w:tcW w:w="4814" w:type="dxa"/>
            <w:vAlign w:val="center"/>
          </w:tcPr>
          <w:p w14:paraId="0071D04A" w14:textId="0F7E0B6D" w:rsidR="003975C0" w:rsidRPr="00222C2E" w:rsidRDefault="003975C0" w:rsidP="00F77B06">
            <w:pPr>
              <w:jc w:val="center"/>
              <w:rPr>
                <w:rFonts w:asciiTheme="minorHAnsi" w:hAnsiTheme="minorHAnsi"/>
                <w:bCs/>
                <w:sz w:val="22"/>
                <w:szCs w:val="22"/>
              </w:rPr>
            </w:pPr>
            <w:r w:rsidRPr="00222C2E">
              <w:rPr>
                <w:rFonts w:asciiTheme="minorHAnsi" w:hAnsiTheme="minorHAnsi"/>
                <w:sz w:val="22"/>
                <w:szCs w:val="22"/>
              </w:rPr>
              <w:t>UNFPA/AZE/RFQ/</w:t>
            </w:r>
            <w:r w:rsidR="0054784F">
              <w:rPr>
                <w:rFonts w:asciiTheme="minorHAnsi" w:hAnsiTheme="minorHAnsi"/>
                <w:sz w:val="22"/>
                <w:szCs w:val="22"/>
              </w:rPr>
              <w:t>21</w:t>
            </w:r>
            <w:r w:rsidRPr="0054784F">
              <w:rPr>
                <w:rFonts w:asciiTheme="minorHAnsi" w:hAnsiTheme="minorHAnsi"/>
                <w:sz w:val="22"/>
                <w:szCs w:val="22"/>
              </w:rPr>
              <w:t>/</w:t>
            </w:r>
            <w:r w:rsidR="00106154" w:rsidRPr="0054784F">
              <w:rPr>
                <w:rFonts w:asciiTheme="minorHAnsi" w:hAnsiTheme="minorHAnsi"/>
                <w:sz w:val="22"/>
                <w:szCs w:val="22"/>
              </w:rPr>
              <w:t>00</w:t>
            </w:r>
            <w:r w:rsidR="00D87FE0">
              <w:rPr>
                <w:rFonts w:asciiTheme="minorHAnsi" w:hAnsiTheme="minorHAnsi"/>
                <w:sz w:val="22"/>
                <w:szCs w:val="22"/>
              </w:rPr>
              <w:t>4</w:t>
            </w:r>
          </w:p>
        </w:tc>
      </w:tr>
      <w:tr w:rsidR="003975C0" w:rsidRPr="00222C2E" w14:paraId="7A1ACF6A" w14:textId="77777777" w:rsidTr="00F77B06">
        <w:tc>
          <w:tcPr>
            <w:tcW w:w="3708" w:type="dxa"/>
          </w:tcPr>
          <w:p w14:paraId="0BC1006D" w14:textId="77777777" w:rsidR="003975C0" w:rsidRPr="00222C2E" w:rsidRDefault="003975C0" w:rsidP="00F77B06">
            <w:pPr>
              <w:rPr>
                <w:rFonts w:asciiTheme="minorHAnsi" w:hAnsiTheme="minorHAnsi"/>
                <w:b/>
                <w:bCs/>
                <w:sz w:val="22"/>
                <w:szCs w:val="22"/>
              </w:rPr>
            </w:pPr>
            <w:r w:rsidRPr="00222C2E">
              <w:rPr>
                <w:rFonts w:asciiTheme="minorHAnsi" w:hAnsiTheme="minorHAnsi"/>
                <w:b/>
                <w:bCs/>
                <w:sz w:val="22"/>
                <w:szCs w:val="22"/>
              </w:rPr>
              <w:t>Currency of quotation:</w:t>
            </w:r>
          </w:p>
        </w:tc>
        <w:tc>
          <w:tcPr>
            <w:tcW w:w="4814" w:type="dxa"/>
            <w:vAlign w:val="center"/>
          </w:tcPr>
          <w:p w14:paraId="0639FFE6" w14:textId="77777777" w:rsidR="003975C0" w:rsidRPr="00222C2E" w:rsidRDefault="003975C0" w:rsidP="00F77B06">
            <w:pPr>
              <w:jc w:val="center"/>
              <w:rPr>
                <w:rFonts w:asciiTheme="minorHAnsi" w:hAnsiTheme="minorHAnsi"/>
                <w:bCs/>
                <w:sz w:val="22"/>
                <w:szCs w:val="22"/>
              </w:rPr>
            </w:pPr>
            <w:r w:rsidRPr="00222C2E">
              <w:rPr>
                <w:rFonts w:asciiTheme="minorHAnsi" w:hAnsiTheme="minorHAnsi"/>
                <w:bCs/>
                <w:sz w:val="22"/>
                <w:szCs w:val="22"/>
              </w:rPr>
              <w:t>AZN</w:t>
            </w:r>
          </w:p>
        </w:tc>
      </w:tr>
      <w:tr w:rsidR="003975C0" w:rsidRPr="00222C2E" w14:paraId="3E27CA43" w14:textId="77777777" w:rsidTr="00F77B06">
        <w:tc>
          <w:tcPr>
            <w:tcW w:w="3708" w:type="dxa"/>
            <w:tcBorders>
              <w:bottom w:val="single" w:sz="4" w:space="0" w:color="F2F2F2"/>
            </w:tcBorders>
          </w:tcPr>
          <w:p w14:paraId="7194082F" w14:textId="77777777" w:rsidR="003975C0" w:rsidRPr="00222C2E" w:rsidRDefault="003975C0" w:rsidP="00F77B06">
            <w:pPr>
              <w:rPr>
                <w:rFonts w:asciiTheme="minorHAnsi" w:hAnsiTheme="minorHAnsi"/>
                <w:b/>
                <w:bCs/>
                <w:sz w:val="22"/>
                <w:szCs w:val="22"/>
              </w:rPr>
            </w:pPr>
            <w:r w:rsidRPr="00222C2E">
              <w:rPr>
                <w:rFonts w:asciiTheme="minorHAnsi" w:hAnsiTheme="minorHAnsi"/>
                <w:b/>
                <w:bCs/>
                <w:sz w:val="22"/>
                <w:szCs w:val="22"/>
              </w:rPr>
              <w:t>Validity of quotation:</w:t>
            </w:r>
          </w:p>
          <w:p w14:paraId="570AE03E" w14:textId="77777777" w:rsidR="003975C0" w:rsidRPr="00222C2E" w:rsidRDefault="003975C0" w:rsidP="00F77B06">
            <w:pPr>
              <w:jc w:val="both"/>
              <w:rPr>
                <w:rFonts w:asciiTheme="minorHAnsi" w:hAnsiTheme="minorHAnsi"/>
                <w:b/>
                <w:bCs/>
                <w:i/>
                <w:sz w:val="22"/>
                <w:szCs w:val="22"/>
              </w:rPr>
            </w:pPr>
            <w:r w:rsidRPr="00222C2E">
              <w:rPr>
                <w:rFonts w:asciiTheme="minorHAnsi" w:hAnsiTheme="minorHAnsi"/>
                <w:i/>
                <w:iCs/>
                <w:sz w:val="22"/>
                <w:szCs w:val="22"/>
              </w:rPr>
              <w:t xml:space="preserve">(The quotation shall be valid for a period </w:t>
            </w:r>
            <w:r w:rsidRPr="0054784F">
              <w:rPr>
                <w:rFonts w:asciiTheme="minorHAnsi" w:hAnsiTheme="minorHAnsi"/>
                <w:i/>
                <w:iCs/>
                <w:sz w:val="22"/>
                <w:szCs w:val="22"/>
              </w:rPr>
              <w:t>of at least 3 months</w:t>
            </w:r>
            <w:r w:rsidRPr="0054784F">
              <w:rPr>
                <w:rFonts w:asciiTheme="minorHAnsi" w:hAnsiTheme="minorHAnsi"/>
                <w:i/>
                <w:sz w:val="22"/>
                <w:szCs w:val="22"/>
              </w:rPr>
              <w:t xml:space="preserve"> </w:t>
            </w:r>
            <w:r w:rsidRPr="0054784F">
              <w:rPr>
                <w:rFonts w:asciiTheme="minorHAnsi" w:hAnsiTheme="minorHAnsi"/>
                <w:i/>
                <w:iCs/>
                <w:sz w:val="22"/>
                <w:szCs w:val="22"/>
              </w:rPr>
              <w:t>after the</w:t>
            </w:r>
            <w:r w:rsidRPr="00222C2E">
              <w:rPr>
                <w:rFonts w:asciiTheme="minorHAnsi" w:hAnsiTheme="minorHAnsi"/>
                <w:i/>
                <w:iCs/>
                <w:sz w:val="22"/>
                <w:szCs w:val="22"/>
              </w:rPr>
              <w:t xml:space="preserve"> submission deadline.)</w:t>
            </w:r>
          </w:p>
        </w:tc>
        <w:tc>
          <w:tcPr>
            <w:tcW w:w="4814" w:type="dxa"/>
            <w:tcBorders>
              <w:bottom w:val="single" w:sz="4" w:space="0" w:color="F2F2F2"/>
            </w:tcBorders>
            <w:vAlign w:val="center"/>
          </w:tcPr>
          <w:p w14:paraId="57499D63" w14:textId="77777777" w:rsidR="003975C0" w:rsidRPr="00222C2E" w:rsidRDefault="003975C0" w:rsidP="00F77B06">
            <w:pPr>
              <w:jc w:val="center"/>
              <w:rPr>
                <w:rFonts w:asciiTheme="minorHAnsi" w:hAnsiTheme="minorHAnsi"/>
                <w:bCs/>
                <w:sz w:val="22"/>
                <w:szCs w:val="22"/>
              </w:rPr>
            </w:pPr>
          </w:p>
        </w:tc>
      </w:tr>
    </w:tbl>
    <w:p w14:paraId="17874A61" w14:textId="77777777" w:rsidR="003975C0" w:rsidRPr="00222C2E" w:rsidRDefault="003975C0" w:rsidP="003975C0">
      <w:pPr>
        <w:pStyle w:val="Title"/>
        <w:jc w:val="left"/>
        <w:rPr>
          <w:rFonts w:asciiTheme="minorHAnsi" w:hAnsiTheme="minorHAnsi"/>
          <w:b w:val="0"/>
          <w:sz w:val="22"/>
          <w:szCs w:val="22"/>
          <w:u w:val="none"/>
        </w:rPr>
      </w:pPr>
    </w:p>
    <w:p w14:paraId="3C3D1D24" w14:textId="77777777" w:rsidR="003975C0" w:rsidRPr="00222C2E" w:rsidRDefault="003975C0" w:rsidP="00532106">
      <w:pPr>
        <w:pStyle w:val="ListParagraph"/>
        <w:numPr>
          <w:ilvl w:val="0"/>
          <w:numId w:val="4"/>
        </w:numPr>
        <w:tabs>
          <w:tab w:val="num" w:pos="2160"/>
        </w:tabs>
        <w:ind w:left="426" w:hanging="426"/>
        <w:jc w:val="both"/>
        <w:rPr>
          <w:rFonts w:asciiTheme="minorHAnsi" w:hAnsiTheme="minorHAnsi"/>
          <w:szCs w:val="22"/>
        </w:rPr>
      </w:pPr>
      <w:r w:rsidRPr="00222C2E">
        <w:rPr>
          <w:rFonts w:asciiTheme="minorHAnsi" w:hAnsiTheme="minorHAnsi"/>
          <w:szCs w:val="22"/>
        </w:rPr>
        <w:t xml:space="preserve">Quoted rates must be </w:t>
      </w:r>
      <w:r w:rsidRPr="00222C2E">
        <w:rPr>
          <w:rFonts w:asciiTheme="minorHAnsi" w:hAnsiTheme="minorHAnsi"/>
          <w:b/>
          <w:color w:val="FF0000"/>
          <w:szCs w:val="22"/>
        </w:rPr>
        <w:t>exclusive of all taxes</w:t>
      </w:r>
      <w:r w:rsidRPr="00222C2E">
        <w:rPr>
          <w:rFonts w:asciiTheme="minorHAnsi" w:hAnsiTheme="minorHAnsi"/>
          <w:szCs w:val="22"/>
        </w:rPr>
        <w:t xml:space="preserve">, since UNFPA is exempt from taxes. </w:t>
      </w:r>
    </w:p>
    <w:p w14:paraId="0F93C6DF" w14:textId="77777777" w:rsidR="003975C0" w:rsidRPr="00222C2E" w:rsidRDefault="003975C0" w:rsidP="003975C0">
      <w:pPr>
        <w:pStyle w:val="Title"/>
        <w:jc w:val="left"/>
        <w:rPr>
          <w:rFonts w:asciiTheme="minorHAnsi" w:hAnsiTheme="minorHAnsi"/>
          <w:b w:val="0"/>
          <w:sz w:val="22"/>
          <w:szCs w:val="22"/>
          <w:u w:val="none"/>
        </w:rPr>
      </w:pPr>
    </w:p>
    <w:p w14:paraId="334115DB" w14:textId="77777777" w:rsidR="003975C0" w:rsidRPr="00222C2E" w:rsidRDefault="003975C0" w:rsidP="003975C0">
      <w:pPr>
        <w:jc w:val="both"/>
        <w:rPr>
          <w:rFonts w:asciiTheme="minorHAnsi" w:hAnsiTheme="minorHAnsi"/>
          <w:snapToGrid w:val="0"/>
          <w:sz w:val="22"/>
          <w:szCs w:val="22"/>
        </w:rPr>
      </w:pPr>
      <w:r w:rsidRPr="00222C2E">
        <w:rPr>
          <w:rFonts w:asciiTheme="minorHAnsi" w:hAnsiTheme="minorHAnsi"/>
          <w:snapToGrid w:val="0"/>
          <w:sz w:val="22"/>
          <w:szCs w:val="22"/>
        </w:rPr>
        <w:t>Example Price Schedule below:</w:t>
      </w:r>
    </w:p>
    <w:p w14:paraId="62F038EA" w14:textId="77777777" w:rsidR="003975C0" w:rsidRPr="00222C2E" w:rsidRDefault="003975C0" w:rsidP="003975C0">
      <w:pPr>
        <w:pStyle w:val="Title"/>
        <w:rPr>
          <w:rFonts w:asciiTheme="minorHAnsi" w:hAnsiTheme="minorHAnsi"/>
          <w:sz w:val="22"/>
          <w:szCs w:val="22"/>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7962"/>
        <w:gridCol w:w="1245"/>
      </w:tblGrid>
      <w:tr w:rsidR="002E0249" w:rsidRPr="00222C2E" w14:paraId="6C4E4BC4" w14:textId="77777777" w:rsidTr="001A19B3">
        <w:trPr>
          <w:jc w:val="center"/>
        </w:trPr>
        <w:tc>
          <w:tcPr>
            <w:tcW w:w="648" w:type="dxa"/>
            <w:tcBorders>
              <w:bottom w:val="single" w:sz="4" w:space="0" w:color="auto"/>
            </w:tcBorders>
            <w:shd w:val="clear" w:color="auto" w:fill="000080"/>
            <w:vAlign w:val="center"/>
          </w:tcPr>
          <w:p w14:paraId="34C4585A" w14:textId="77777777" w:rsidR="002E0249" w:rsidRPr="00222C2E" w:rsidRDefault="002E0249" w:rsidP="00F77B06">
            <w:pPr>
              <w:jc w:val="center"/>
              <w:rPr>
                <w:rFonts w:asciiTheme="minorHAnsi" w:eastAsia="Calibri" w:hAnsiTheme="minorHAnsi"/>
                <w:sz w:val="22"/>
                <w:szCs w:val="22"/>
              </w:rPr>
            </w:pPr>
            <w:r w:rsidRPr="00222C2E">
              <w:rPr>
                <w:rFonts w:asciiTheme="minorHAnsi" w:eastAsia="Calibri" w:hAnsiTheme="minorHAnsi"/>
                <w:sz w:val="22"/>
                <w:szCs w:val="22"/>
              </w:rPr>
              <w:t>Item</w:t>
            </w:r>
          </w:p>
        </w:tc>
        <w:tc>
          <w:tcPr>
            <w:tcW w:w="9207" w:type="dxa"/>
            <w:gridSpan w:val="2"/>
            <w:tcBorders>
              <w:bottom w:val="single" w:sz="4" w:space="0" w:color="auto"/>
            </w:tcBorders>
            <w:shd w:val="clear" w:color="auto" w:fill="000080"/>
            <w:vAlign w:val="center"/>
          </w:tcPr>
          <w:p w14:paraId="0B48360D" w14:textId="0EC10199" w:rsidR="002E0249" w:rsidRPr="00222C2E" w:rsidRDefault="002E0249" w:rsidP="00F77B06">
            <w:pPr>
              <w:jc w:val="center"/>
              <w:rPr>
                <w:rFonts w:asciiTheme="minorHAnsi" w:eastAsia="Calibri" w:hAnsiTheme="minorHAnsi"/>
                <w:sz w:val="22"/>
                <w:szCs w:val="22"/>
              </w:rPr>
            </w:pPr>
            <w:r w:rsidRPr="00222C2E">
              <w:rPr>
                <w:rFonts w:asciiTheme="minorHAnsi" w:eastAsia="Calibri" w:hAnsiTheme="minorHAnsi"/>
                <w:sz w:val="22"/>
                <w:szCs w:val="22"/>
              </w:rPr>
              <w:t>Description</w:t>
            </w:r>
          </w:p>
        </w:tc>
      </w:tr>
      <w:tr w:rsidR="002E0249" w:rsidRPr="00222C2E" w14:paraId="5091B336" w14:textId="77777777" w:rsidTr="002E0249">
        <w:trPr>
          <w:jc w:val="center"/>
        </w:trPr>
        <w:tc>
          <w:tcPr>
            <w:tcW w:w="9855" w:type="dxa"/>
            <w:gridSpan w:val="3"/>
            <w:shd w:val="clear" w:color="auto" w:fill="BFBFBF" w:themeFill="background1" w:themeFillShade="BF"/>
          </w:tcPr>
          <w:p w14:paraId="44176530" w14:textId="13BBB644" w:rsidR="002E0249" w:rsidRPr="002E0249" w:rsidRDefault="002E0249" w:rsidP="00F77B06">
            <w:pPr>
              <w:jc w:val="both"/>
              <w:rPr>
                <w:rFonts w:asciiTheme="minorHAnsi" w:eastAsia="Calibri" w:hAnsiTheme="minorHAnsi"/>
                <w:b/>
                <w:sz w:val="22"/>
                <w:szCs w:val="22"/>
              </w:rPr>
            </w:pPr>
            <w:r w:rsidRPr="002E0249">
              <w:rPr>
                <w:rFonts w:asciiTheme="minorHAnsi" w:eastAsia="Calibri" w:hAnsiTheme="minorHAnsi"/>
                <w:b/>
                <w:sz w:val="22"/>
                <w:szCs w:val="22"/>
              </w:rPr>
              <w:t>Professional fees</w:t>
            </w:r>
          </w:p>
        </w:tc>
      </w:tr>
      <w:tr w:rsidR="002E0249" w:rsidRPr="00222C2E" w14:paraId="764A5BF6" w14:textId="77777777" w:rsidTr="00172A0B">
        <w:trPr>
          <w:jc w:val="center"/>
        </w:trPr>
        <w:tc>
          <w:tcPr>
            <w:tcW w:w="648" w:type="dxa"/>
            <w:shd w:val="clear" w:color="auto" w:fill="auto"/>
          </w:tcPr>
          <w:p w14:paraId="0094F11E" w14:textId="3AF56E42" w:rsidR="002E0249" w:rsidRPr="00222C2E" w:rsidRDefault="002E0249" w:rsidP="00F77B06">
            <w:pPr>
              <w:jc w:val="both"/>
              <w:rPr>
                <w:rFonts w:asciiTheme="minorHAnsi" w:eastAsia="Calibri" w:hAnsiTheme="minorHAnsi"/>
                <w:sz w:val="22"/>
                <w:szCs w:val="22"/>
              </w:rPr>
            </w:pPr>
            <w:r>
              <w:rPr>
                <w:rFonts w:asciiTheme="minorHAnsi" w:eastAsia="Calibri" w:hAnsiTheme="minorHAnsi"/>
                <w:sz w:val="22"/>
                <w:szCs w:val="22"/>
              </w:rPr>
              <w:t>1.</w:t>
            </w:r>
          </w:p>
        </w:tc>
        <w:tc>
          <w:tcPr>
            <w:tcW w:w="7962" w:type="dxa"/>
            <w:shd w:val="clear" w:color="auto" w:fill="auto"/>
          </w:tcPr>
          <w:p w14:paraId="43355303" w14:textId="77777777" w:rsidR="002E0249" w:rsidRPr="00222C2E" w:rsidRDefault="002E0249" w:rsidP="00F77B06">
            <w:pPr>
              <w:jc w:val="both"/>
              <w:rPr>
                <w:rFonts w:asciiTheme="minorHAnsi" w:eastAsia="Calibri" w:hAnsiTheme="minorHAnsi"/>
                <w:sz w:val="22"/>
                <w:szCs w:val="22"/>
              </w:rPr>
            </w:pPr>
          </w:p>
        </w:tc>
        <w:tc>
          <w:tcPr>
            <w:tcW w:w="1245" w:type="dxa"/>
            <w:shd w:val="clear" w:color="auto" w:fill="auto"/>
          </w:tcPr>
          <w:p w14:paraId="6FBE658A" w14:textId="77777777" w:rsidR="002E0249" w:rsidRPr="00222C2E" w:rsidRDefault="002E0249" w:rsidP="00F77B06">
            <w:pPr>
              <w:jc w:val="both"/>
              <w:rPr>
                <w:rFonts w:asciiTheme="minorHAnsi" w:eastAsia="Calibri" w:hAnsiTheme="minorHAnsi"/>
                <w:sz w:val="22"/>
                <w:szCs w:val="22"/>
              </w:rPr>
            </w:pPr>
          </w:p>
        </w:tc>
      </w:tr>
      <w:tr w:rsidR="002E0249" w:rsidRPr="00222C2E" w14:paraId="7F43E735" w14:textId="77777777" w:rsidTr="008D7083">
        <w:trPr>
          <w:jc w:val="center"/>
        </w:trPr>
        <w:tc>
          <w:tcPr>
            <w:tcW w:w="648" w:type="dxa"/>
            <w:shd w:val="clear" w:color="auto" w:fill="auto"/>
          </w:tcPr>
          <w:p w14:paraId="1DB6DDE3" w14:textId="6A86FE57" w:rsidR="002E0249" w:rsidRPr="00222C2E" w:rsidRDefault="002E0249" w:rsidP="00F77B06">
            <w:pPr>
              <w:jc w:val="both"/>
              <w:rPr>
                <w:rFonts w:asciiTheme="minorHAnsi" w:eastAsia="Calibri" w:hAnsiTheme="minorHAnsi"/>
                <w:sz w:val="22"/>
                <w:szCs w:val="22"/>
              </w:rPr>
            </w:pPr>
            <w:r>
              <w:rPr>
                <w:rFonts w:asciiTheme="minorHAnsi" w:eastAsia="Calibri" w:hAnsiTheme="minorHAnsi"/>
                <w:sz w:val="22"/>
                <w:szCs w:val="22"/>
              </w:rPr>
              <w:t>2.</w:t>
            </w:r>
          </w:p>
        </w:tc>
        <w:tc>
          <w:tcPr>
            <w:tcW w:w="7962" w:type="dxa"/>
            <w:shd w:val="clear" w:color="auto" w:fill="auto"/>
          </w:tcPr>
          <w:p w14:paraId="77419BC5" w14:textId="77777777" w:rsidR="002E0249" w:rsidRPr="00222C2E" w:rsidRDefault="002E0249" w:rsidP="00F77B06">
            <w:pPr>
              <w:jc w:val="both"/>
              <w:rPr>
                <w:rFonts w:asciiTheme="minorHAnsi" w:eastAsia="Calibri" w:hAnsiTheme="minorHAnsi"/>
                <w:sz w:val="22"/>
                <w:szCs w:val="22"/>
              </w:rPr>
            </w:pPr>
          </w:p>
        </w:tc>
        <w:tc>
          <w:tcPr>
            <w:tcW w:w="1245" w:type="dxa"/>
            <w:shd w:val="clear" w:color="auto" w:fill="auto"/>
          </w:tcPr>
          <w:p w14:paraId="2B01CDE0" w14:textId="77777777" w:rsidR="002E0249" w:rsidRPr="00222C2E" w:rsidRDefault="002E0249" w:rsidP="00F77B06">
            <w:pPr>
              <w:jc w:val="both"/>
              <w:rPr>
                <w:rFonts w:asciiTheme="minorHAnsi" w:eastAsia="Calibri" w:hAnsiTheme="minorHAnsi"/>
                <w:sz w:val="22"/>
                <w:szCs w:val="22"/>
              </w:rPr>
            </w:pPr>
          </w:p>
        </w:tc>
      </w:tr>
      <w:tr w:rsidR="002E0249" w:rsidRPr="00222C2E" w14:paraId="66B7E4C9" w14:textId="77777777" w:rsidTr="001D0C0B">
        <w:trPr>
          <w:jc w:val="center"/>
        </w:trPr>
        <w:tc>
          <w:tcPr>
            <w:tcW w:w="648" w:type="dxa"/>
            <w:shd w:val="clear" w:color="auto" w:fill="auto"/>
          </w:tcPr>
          <w:p w14:paraId="0BA15EDB" w14:textId="68E6AEED" w:rsidR="002E0249" w:rsidRPr="00222C2E" w:rsidRDefault="002E0249" w:rsidP="00F77B06">
            <w:pPr>
              <w:jc w:val="both"/>
              <w:rPr>
                <w:rFonts w:asciiTheme="minorHAnsi" w:eastAsia="Calibri" w:hAnsiTheme="minorHAnsi"/>
                <w:sz w:val="22"/>
                <w:szCs w:val="22"/>
              </w:rPr>
            </w:pPr>
            <w:r>
              <w:rPr>
                <w:rFonts w:asciiTheme="minorHAnsi" w:eastAsia="Calibri" w:hAnsiTheme="minorHAnsi"/>
                <w:sz w:val="22"/>
                <w:szCs w:val="22"/>
              </w:rPr>
              <w:t>3.</w:t>
            </w:r>
          </w:p>
        </w:tc>
        <w:tc>
          <w:tcPr>
            <w:tcW w:w="7962" w:type="dxa"/>
            <w:shd w:val="clear" w:color="auto" w:fill="auto"/>
          </w:tcPr>
          <w:p w14:paraId="46D21BA4" w14:textId="77777777" w:rsidR="002E0249" w:rsidRPr="00222C2E" w:rsidRDefault="002E0249" w:rsidP="00F77B06">
            <w:pPr>
              <w:jc w:val="both"/>
              <w:rPr>
                <w:rFonts w:asciiTheme="minorHAnsi" w:eastAsia="Calibri" w:hAnsiTheme="minorHAnsi"/>
                <w:sz w:val="22"/>
                <w:szCs w:val="22"/>
              </w:rPr>
            </w:pPr>
          </w:p>
        </w:tc>
        <w:tc>
          <w:tcPr>
            <w:tcW w:w="1245" w:type="dxa"/>
            <w:shd w:val="clear" w:color="auto" w:fill="auto"/>
          </w:tcPr>
          <w:p w14:paraId="057B4FFA" w14:textId="77777777" w:rsidR="002E0249" w:rsidRPr="00222C2E" w:rsidRDefault="002E0249" w:rsidP="00F77B06">
            <w:pPr>
              <w:jc w:val="both"/>
              <w:rPr>
                <w:rFonts w:asciiTheme="minorHAnsi" w:eastAsia="Calibri" w:hAnsiTheme="minorHAnsi"/>
                <w:sz w:val="22"/>
                <w:szCs w:val="22"/>
              </w:rPr>
            </w:pPr>
          </w:p>
        </w:tc>
      </w:tr>
      <w:tr w:rsidR="002E0249" w:rsidRPr="00222C2E" w14:paraId="4D345183" w14:textId="77777777" w:rsidTr="002A28FA">
        <w:trPr>
          <w:jc w:val="center"/>
        </w:trPr>
        <w:tc>
          <w:tcPr>
            <w:tcW w:w="648" w:type="dxa"/>
            <w:shd w:val="clear" w:color="auto" w:fill="auto"/>
          </w:tcPr>
          <w:p w14:paraId="26CD830C" w14:textId="77777777" w:rsidR="002E0249" w:rsidRPr="00222C2E" w:rsidRDefault="002E0249" w:rsidP="00F77B06">
            <w:pPr>
              <w:jc w:val="both"/>
              <w:rPr>
                <w:rFonts w:asciiTheme="minorHAnsi" w:eastAsia="Calibri" w:hAnsiTheme="minorHAnsi"/>
                <w:sz w:val="22"/>
                <w:szCs w:val="22"/>
              </w:rPr>
            </w:pPr>
          </w:p>
        </w:tc>
        <w:tc>
          <w:tcPr>
            <w:tcW w:w="7962" w:type="dxa"/>
            <w:shd w:val="clear" w:color="auto" w:fill="auto"/>
          </w:tcPr>
          <w:p w14:paraId="0209CF4C" w14:textId="77777777" w:rsidR="002E0249" w:rsidRPr="00222C2E" w:rsidRDefault="002E0249" w:rsidP="00F77B06">
            <w:pPr>
              <w:jc w:val="both"/>
              <w:rPr>
                <w:rFonts w:asciiTheme="minorHAnsi" w:eastAsia="Calibri" w:hAnsiTheme="minorHAnsi"/>
                <w:sz w:val="22"/>
                <w:szCs w:val="22"/>
              </w:rPr>
            </w:pPr>
          </w:p>
        </w:tc>
        <w:tc>
          <w:tcPr>
            <w:tcW w:w="1245" w:type="dxa"/>
            <w:shd w:val="clear" w:color="auto" w:fill="auto"/>
          </w:tcPr>
          <w:p w14:paraId="4D623FBF" w14:textId="77777777" w:rsidR="002E0249" w:rsidRPr="00222C2E" w:rsidRDefault="002E0249" w:rsidP="00F77B06">
            <w:pPr>
              <w:jc w:val="both"/>
              <w:rPr>
                <w:rFonts w:asciiTheme="minorHAnsi" w:eastAsia="Calibri" w:hAnsiTheme="minorHAnsi"/>
                <w:sz w:val="22"/>
                <w:szCs w:val="22"/>
              </w:rPr>
            </w:pPr>
          </w:p>
        </w:tc>
      </w:tr>
      <w:tr w:rsidR="002E0249" w:rsidRPr="00222C2E" w14:paraId="6D7DDF7E" w14:textId="77777777" w:rsidTr="00105349">
        <w:trPr>
          <w:jc w:val="center"/>
        </w:trPr>
        <w:tc>
          <w:tcPr>
            <w:tcW w:w="648" w:type="dxa"/>
            <w:shd w:val="clear" w:color="auto" w:fill="auto"/>
          </w:tcPr>
          <w:p w14:paraId="0C4B8D94" w14:textId="77777777" w:rsidR="002E0249" w:rsidRPr="00222C2E" w:rsidRDefault="002E0249" w:rsidP="00F77B06">
            <w:pPr>
              <w:jc w:val="both"/>
              <w:rPr>
                <w:rFonts w:asciiTheme="minorHAnsi" w:eastAsia="Calibri" w:hAnsiTheme="minorHAnsi"/>
                <w:sz w:val="22"/>
                <w:szCs w:val="22"/>
              </w:rPr>
            </w:pPr>
          </w:p>
        </w:tc>
        <w:tc>
          <w:tcPr>
            <w:tcW w:w="7962" w:type="dxa"/>
            <w:shd w:val="clear" w:color="auto" w:fill="auto"/>
          </w:tcPr>
          <w:p w14:paraId="77F54246" w14:textId="77777777" w:rsidR="002E0249" w:rsidRPr="00222C2E" w:rsidRDefault="002E0249" w:rsidP="00F77B06">
            <w:pPr>
              <w:jc w:val="both"/>
              <w:rPr>
                <w:rFonts w:asciiTheme="minorHAnsi" w:eastAsia="Calibri" w:hAnsiTheme="minorHAnsi"/>
                <w:sz w:val="22"/>
                <w:szCs w:val="22"/>
              </w:rPr>
            </w:pPr>
          </w:p>
        </w:tc>
        <w:tc>
          <w:tcPr>
            <w:tcW w:w="1245" w:type="dxa"/>
            <w:shd w:val="clear" w:color="auto" w:fill="auto"/>
          </w:tcPr>
          <w:p w14:paraId="16FC70BE" w14:textId="77777777" w:rsidR="002E0249" w:rsidRPr="00222C2E" w:rsidRDefault="002E0249" w:rsidP="00F77B06">
            <w:pPr>
              <w:jc w:val="both"/>
              <w:rPr>
                <w:rFonts w:asciiTheme="minorHAnsi" w:eastAsia="Calibri" w:hAnsiTheme="minorHAnsi"/>
                <w:sz w:val="22"/>
                <w:szCs w:val="22"/>
              </w:rPr>
            </w:pPr>
          </w:p>
        </w:tc>
      </w:tr>
      <w:tr w:rsidR="002E0249" w:rsidRPr="00222C2E" w14:paraId="49EB6A76" w14:textId="77777777" w:rsidTr="00810E4C">
        <w:trPr>
          <w:jc w:val="center"/>
        </w:trPr>
        <w:tc>
          <w:tcPr>
            <w:tcW w:w="648" w:type="dxa"/>
            <w:shd w:val="clear" w:color="auto" w:fill="auto"/>
          </w:tcPr>
          <w:p w14:paraId="68D5A2A6" w14:textId="77777777" w:rsidR="002E0249" w:rsidRPr="00222C2E" w:rsidRDefault="002E0249" w:rsidP="00F77B06">
            <w:pPr>
              <w:jc w:val="both"/>
              <w:rPr>
                <w:rFonts w:asciiTheme="minorHAnsi" w:eastAsia="Calibri" w:hAnsiTheme="minorHAnsi"/>
                <w:sz w:val="22"/>
                <w:szCs w:val="22"/>
              </w:rPr>
            </w:pPr>
          </w:p>
        </w:tc>
        <w:tc>
          <w:tcPr>
            <w:tcW w:w="7962" w:type="dxa"/>
            <w:shd w:val="clear" w:color="auto" w:fill="auto"/>
          </w:tcPr>
          <w:p w14:paraId="0433CAE9" w14:textId="77777777" w:rsidR="002E0249" w:rsidRPr="00222C2E" w:rsidRDefault="002E0249" w:rsidP="00F77B06">
            <w:pPr>
              <w:jc w:val="both"/>
              <w:rPr>
                <w:rFonts w:asciiTheme="minorHAnsi" w:eastAsia="Calibri" w:hAnsiTheme="minorHAnsi"/>
                <w:sz w:val="22"/>
                <w:szCs w:val="22"/>
              </w:rPr>
            </w:pPr>
          </w:p>
        </w:tc>
        <w:tc>
          <w:tcPr>
            <w:tcW w:w="1245" w:type="dxa"/>
            <w:shd w:val="clear" w:color="auto" w:fill="auto"/>
          </w:tcPr>
          <w:p w14:paraId="51FBF4CE" w14:textId="77777777" w:rsidR="002E0249" w:rsidRPr="00222C2E" w:rsidRDefault="002E0249" w:rsidP="00F77B06">
            <w:pPr>
              <w:jc w:val="both"/>
              <w:rPr>
                <w:rFonts w:asciiTheme="minorHAnsi" w:eastAsia="Calibri" w:hAnsiTheme="minorHAnsi"/>
                <w:sz w:val="22"/>
                <w:szCs w:val="22"/>
              </w:rPr>
            </w:pPr>
          </w:p>
        </w:tc>
      </w:tr>
      <w:tr w:rsidR="002E0249" w:rsidRPr="00222C2E" w14:paraId="70113CC6" w14:textId="77777777" w:rsidTr="005B1D67">
        <w:trPr>
          <w:jc w:val="center"/>
        </w:trPr>
        <w:tc>
          <w:tcPr>
            <w:tcW w:w="648" w:type="dxa"/>
            <w:shd w:val="clear" w:color="auto" w:fill="auto"/>
          </w:tcPr>
          <w:p w14:paraId="582C5AA1" w14:textId="77777777" w:rsidR="002E0249" w:rsidRPr="00222C2E" w:rsidRDefault="002E0249" w:rsidP="00F77B06">
            <w:pPr>
              <w:jc w:val="both"/>
              <w:rPr>
                <w:rFonts w:asciiTheme="minorHAnsi" w:eastAsia="Calibri" w:hAnsiTheme="minorHAnsi"/>
                <w:sz w:val="22"/>
                <w:szCs w:val="22"/>
              </w:rPr>
            </w:pPr>
          </w:p>
        </w:tc>
        <w:tc>
          <w:tcPr>
            <w:tcW w:w="7962" w:type="dxa"/>
            <w:shd w:val="clear" w:color="auto" w:fill="auto"/>
          </w:tcPr>
          <w:p w14:paraId="36A2D267" w14:textId="77777777" w:rsidR="002E0249" w:rsidRPr="00222C2E" w:rsidRDefault="002E0249" w:rsidP="00F77B06">
            <w:pPr>
              <w:jc w:val="both"/>
              <w:rPr>
                <w:rFonts w:asciiTheme="minorHAnsi" w:eastAsia="Calibri" w:hAnsiTheme="minorHAnsi"/>
                <w:sz w:val="22"/>
                <w:szCs w:val="22"/>
              </w:rPr>
            </w:pPr>
          </w:p>
        </w:tc>
        <w:tc>
          <w:tcPr>
            <w:tcW w:w="1245" w:type="dxa"/>
            <w:shd w:val="clear" w:color="auto" w:fill="auto"/>
          </w:tcPr>
          <w:p w14:paraId="1F6E932F" w14:textId="77777777" w:rsidR="002E0249" w:rsidRPr="00222C2E" w:rsidRDefault="002E0249" w:rsidP="00F77B06">
            <w:pPr>
              <w:jc w:val="both"/>
              <w:rPr>
                <w:rFonts w:asciiTheme="minorHAnsi" w:eastAsia="Calibri" w:hAnsiTheme="minorHAnsi"/>
                <w:sz w:val="22"/>
                <w:szCs w:val="22"/>
              </w:rPr>
            </w:pPr>
          </w:p>
        </w:tc>
      </w:tr>
      <w:tr w:rsidR="002E0249" w:rsidRPr="00222C2E" w14:paraId="6838E5D2" w14:textId="77777777" w:rsidTr="00FC738F">
        <w:trPr>
          <w:jc w:val="center"/>
        </w:trPr>
        <w:tc>
          <w:tcPr>
            <w:tcW w:w="648" w:type="dxa"/>
            <w:shd w:val="clear" w:color="auto" w:fill="auto"/>
          </w:tcPr>
          <w:p w14:paraId="5CEEBB19" w14:textId="77777777" w:rsidR="002E0249" w:rsidRPr="00222C2E" w:rsidRDefault="002E0249" w:rsidP="00F77B06">
            <w:pPr>
              <w:jc w:val="both"/>
              <w:rPr>
                <w:rFonts w:asciiTheme="minorHAnsi" w:eastAsia="Calibri" w:hAnsiTheme="minorHAnsi"/>
                <w:sz w:val="22"/>
                <w:szCs w:val="22"/>
              </w:rPr>
            </w:pPr>
          </w:p>
        </w:tc>
        <w:tc>
          <w:tcPr>
            <w:tcW w:w="7962" w:type="dxa"/>
            <w:shd w:val="clear" w:color="auto" w:fill="auto"/>
          </w:tcPr>
          <w:p w14:paraId="339BFA53" w14:textId="77777777" w:rsidR="002E0249" w:rsidRPr="00222C2E" w:rsidRDefault="002E0249" w:rsidP="00F77B06">
            <w:pPr>
              <w:jc w:val="both"/>
              <w:rPr>
                <w:rFonts w:asciiTheme="minorHAnsi" w:eastAsia="Calibri" w:hAnsiTheme="minorHAnsi"/>
                <w:sz w:val="22"/>
                <w:szCs w:val="22"/>
              </w:rPr>
            </w:pPr>
          </w:p>
        </w:tc>
        <w:tc>
          <w:tcPr>
            <w:tcW w:w="1245" w:type="dxa"/>
            <w:shd w:val="clear" w:color="auto" w:fill="auto"/>
          </w:tcPr>
          <w:p w14:paraId="01DF2270" w14:textId="77777777" w:rsidR="002E0249" w:rsidRPr="00222C2E" w:rsidRDefault="002E0249" w:rsidP="00F77B06">
            <w:pPr>
              <w:jc w:val="both"/>
              <w:rPr>
                <w:rFonts w:asciiTheme="minorHAnsi" w:eastAsia="Calibri" w:hAnsiTheme="minorHAnsi"/>
                <w:sz w:val="22"/>
                <w:szCs w:val="22"/>
              </w:rPr>
            </w:pPr>
          </w:p>
        </w:tc>
      </w:tr>
      <w:tr w:rsidR="003975C0" w:rsidRPr="00222C2E" w14:paraId="38C60F08" w14:textId="77777777" w:rsidTr="002E0249">
        <w:trPr>
          <w:jc w:val="center"/>
        </w:trPr>
        <w:tc>
          <w:tcPr>
            <w:tcW w:w="8610" w:type="dxa"/>
            <w:gridSpan w:val="2"/>
            <w:shd w:val="clear" w:color="auto" w:fill="auto"/>
          </w:tcPr>
          <w:p w14:paraId="1945E314" w14:textId="77777777" w:rsidR="002E0249" w:rsidRDefault="002E0249" w:rsidP="00F77B06">
            <w:pPr>
              <w:jc w:val="right"/>
              <w:rPr>
                <w:rFonts w:asciiTheme="minorHAnsi" w:eastAsia="Calibri" w:hAnsiTheme="minorHAnsi"/>
                <w:b/>
                <w:i/>
                <w:sz w:val="22"/>
                <w:szCs w:val="22"/>
              </w:rPr>
            </w:pPr>
          </w:p>
          <w:p w14:paraId="32BD1219" w14:textId="6721DDC6" w:rsidR="003975C0" w:rsidRPr="00222C2E" w:rsidRDefault="003975C0" w:rsidP="00F77B06">
            <w:pPr>
              <w:jc w:val="right"/>
              <w:rPr>
                <w:rFonts w:asciiTheme="minorHAnsi" w:eastAsia="Calibri" w:hAnsiTheme="minorHAnsi"/>
                <w:b/>
                <w:i/>
                <w:sz w:val="22"/>
                <w:szCs w:val="22"/>
              </w:rPr>
            </w:pPr>
            <w:r w:rsidRPr="00222C2E">
              <w:rPr>
                <w:rFonts w:asciiTheme="minorHAnsi" w:eastAsia="Calibri" w:hAnsiTheme="minorHAnsi"/>
                <w:b/>
                <w:i/>
                <w:sz w:val="22"/>
                <w:szCs w:val="22"/>
              </w:rPr>
              <w:t xml:space="preserve">Total Contract Price </w:t>
            </w:r>
          </w:p>
          <w:p w14:paraId="1A6C058D" w14:textId="7C590637" w:rsidR="003975C0" w:rsidRPr="00222C2E" w:rsidRDefault="003975C0" w:rsidP="00F77B06">
            <w:pPr>
              <w:jc w:val="right"/>
              <w:rPr>
                <w:rFonts w:asciiTheme="minorHAnsi" w:eastAsia="Calibri" w:hAnsiTheme="minorHAnsi"/>
                <w:i/>
                <w:sz w:val="22"/>
                <w:szCs w:val="22"/>
              </w:rPr>
            </w:pPr>
          </w:p>
        </w:tc>
        <w:tc>
          <w:tcPr>
            <w:tcW w:w="1245" w:type="dxa"/>
            <w:shd w:val="clear" w:color="auto" w:fill="auto"/>
            <w:vAlign w:val="center"/>
          </w:tcPr>
          <w:p w14:paraId="3D1DBC1A" w14:textId="77777777" w:rsidR="003975C0" w:rsidRPr="00222C2E" w:rsidRDefault="003975C0" w:rsidP="00F77B06">
            <w:pPr>
              <w:jc w:val="right"/>
              <w:rPr>
                <w:rFonts w:asciiTheme="minorHAnsi" w:eastAsia="Calibri" w:hAnsiTheme="minorHAnsi"/>
                <w:sz w:val="22"/>
                <w:szCs w:val="22"/>
              </w:rPr>
            </w:pPr>
            <w:r w:rsidRPr="00222C2E">
              <w:rPr>
                <w:rFonts w:asciiTheme="minorHAnsi" w:eastAsia="Calibri" w:hAnsiTheme="minorHAnsi"/>
                <w:sz w:val="22"/>
                <w:szCs w:val="22"/>
              </w:rPr>
              <w:t>AZN</w:t>
            </w:r>
          </w:p>
        </w:tc>
      </w:tr>
    </w:tbl>
    <w:p w14:paraId="213B7ABA" w14:textId="77777777" w:rsidR="003975C0" w:rsidRPr="00222C2E" w:rsidRDefault="003975C0" w:rsidP="003975C0">
      <w:pPr>
        <w:rPr>
          <w:rFonts w:asciiTheme="minorHAnsi" w:hAnsiTheme="minorHAnsi"/>
          <w:b/>
          <w:bCs/>
          <w:sz w:val="22"/>
          <w:szCs w:val="22"/>
        </w:rPr>
      </w:pPr>
    </w:p>
    <w:p w14:paraId="01DFFCBA" w14:textId="77777777" w:rsidR="003975C0" w:rsidRPr="00222C2E" w:rsidRDefault="003975C0" w:rsidP="003975C0">
      <w:pPr>
        <w:tabs>
          <w:tab w:val="left" w:pos="-180"/>
          <w:tab w:val="right" w:pos="1980"/>
          <w:tab w:val="left" w:pos="2160"/>
          <w:tab w:val="left" w:pos="4320"/>
        </w:tabs>
        <w:rPr>
          <w:rFonts w:asciiTheme="minorHAnsi" w:hAnsiTheme="minorHAnsi"/>
          <w:b/>
          <w:bCs/>
          <w:sz w:val="22"/>
          <w:szCs w:val="22"/>
        </w:rPr>
      </w:pPr>
      <w:r w:rsidRPr="00222C2E">
        <w:rPr>
          <w:rFonts w:asciiTheme="minorHAnsi" w:hAnsiTheme="minorHAnsi"/>
          <w:b/>
          <w:bCs/>
          <w:noProof/>
          <w:sz w:val="22"/>
          <w:szCs w:val="22"/>
        </w:rPr>
        <mc:AlternateContent>
          <mc:Choice Requires="wps">
            <w:drawing>
              <wp:anchor distT="0" distB="0" distL="114300" distR="114300" simplePos="0" relativeHeight="251659264" behindDoc="0" locked="0" layoutInCell="1" allowOverlap="1" wp14:anchorId="77C5805D" wp14:editId="6EDA5AEE">
                <wp:simplePos x="0" y="0"/>
                <wp:positionH relativeFrom="column">
                  <wp:posOffset>0</wp:posOffset>
                </wp:positionH>
                <wp:positionV relativeFrom="paragraph">
                  <wp:posOffset>52070</wp:posOffset>
                </wp:positionV>
                <wp:extent cx="6179820" cy="685800"/>
                <wp:effectExtent l="11430" t="13970" r="952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ED87E2" w14:textId="77777777" w:rsidR="003975C0" w:rsidRDefault="003975C0" w:rsidP="003975C0">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5805D" id="_x0000_t202" coordsize="21600,21600" o:spt="202" path="m,l,21600r21600,l21600,xe">
                <v:stroke joinstyle="miter"/>
                <v:path gradientshapeok="t" o:connecttype="rect"/>
              </v:shapetype>
              <v:shape id="Text Box 5" o:spid="_x0000_s1026" type="#_x0000_t202" style="position:absolute;margin-left:0;margin-top:4.1pt;width:486.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nBggIAAA8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g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kJDg&#10;jY1mT2AIq4euhFsEJo22PzHqoCNL7H7siOUYyY8KTDXP8jy0cPzIJ9fBDvY8sjmPEEUBqsQeo2G6&#10;9EPb74wV2wZOGmys9B0YsRbRIy+sDvaFrotiDjdEaOvz77jr5R5b/A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BcecnBggIA&#10;AA8FAAAOAAAAAAAAAAAAAAAAAC4CAABkcnMvZTJvRG9jLnhtbFBLAQItABQABgAIAAAAIQC5hsSb&#10;2wAAAAYBAAAPAAAAAAAAAAAAAAAAANwEAABkcnMvZG93bnJldi54bWxQSwUGAAAAAAQABADzAAAA&#10;5AUAAAAA&#10;" filled="f">
                <v:textbox>
                  <w:txbxContent>
                    <w:p w14:paraId="3BED87E2" w14:textId="77777777" w:rsidR="003975C0" w:rsidRDefault="003975C0" w:rsidP="003975C0">
                      <w:pPr>
                        <w:rPr>
                          <w:i/>
                          <w:iCs/>
                        </w:rPr>
                      </w:pPr>
                      <w:r w:rsidRPr="007162E2">
                        <w:rPr>
                          <w:rFonts w:ascii="Calibri" w:hAnsi="Calibri" w:cs="Calibri"/>
                          <w:i/>
                          <w:iCs/>
                        </w:rPr>
                        <w:t>Vendor’s Comments</w:t>
                      </w:r>
                      <w:r>
                        <w:rPr>
                          <w:i/>
                          <w:iCs/>
                        </w:rPr>
                        <w:t>:</w:t>
                      </w:r>
                    </w:p>
                  </w:txbxContent>
                </v:textbox>
              </v:shape>
            </w:pict>
          </mc:Fallback>
        </mc:AlternateContent>
      </w:r>
    </w:p>
    <w:p w14:paraId="08EF262B" w14:textId="77777777" w:rsidR="003975C0" w:rsidRPr="00222C2E" w:rsidRDefault="003975C0" w:rsidP="003975C0">
      <w:pPr>
        <w:tabs>
          <w:tab w:val="left" w:pos="-180"/>
          <w:tab w:val="right" w:pos="1980"/>
          <w:tab w:val="left" w:pos="2160"/>
          <w:tab w:val="left" w:pos="4320"/>
        </w:tabs>
        <w:rPr>
          <w:rFonts w:asciiTheme="minorHAnsi" w:hAnsiTheme="minorHAnsi"/>
          <w:b/>
          <w:bCs/>
          <w:sz w:val="22"/>
          <w:szCs w:val="22"/>
        </w:rPr>
      </w:pPr>
    </w:p>
    <w:p w14:paraId="5997F4BF" w14:textId="77777777" w:rsidR="003975C0" w:rsidRPr="00222C2E" w:rsidRDefault="003975C0" w:rsidP="003975C0">
      <w:pPr>
        <w:tabs>
          <w:tab w:val="left" w:pos="-180"/>
          <w:tab w:val="right" w:pos="1980"/>
          <w:tab w:val="left" w:pos="2160"/>
          <w:tab w:val="left" w:pos="4320"/>
        </w:tabs>
        <w:rPr>
          <w:rFonts w:asciiTheme="minorHAnsi" w:hAnsiTheme="minorHAnsi"/>
          <w:b/>
          <w:bCs/>
          <w:sz w:val="22"/>
          <w:szCs w:val="22"/>
        </w:rPr>
      </w:pPr>
    </w:p>
    <w:p w14:paraId="35952BE7" w14:textId="77777777" w:rsidR="003975C0" w:rsidRPr="00222C2E" w:rsidRDefault="003975C0" w:rsidP="003975C0">
      <w:pPr>
        <w:tabs>
          <w:tab w:val="left" w:pos="-180"/>
          <w:tab w:val="right" w:pos="1980"/>
          <w:tab w:val="left" w:pos="2160"/>
          <w:tab w:val="left" w:pos="4320"/>
        </w:tabs>
        <w:rPr>
          <w:rFonts w:asciiTheme="minorHAnsi" w:hAnsiTheme="minorHAnsi"/>
          <w:b/>
          <w:bCs/>
          <w:sz w:val="22"/>
          <w:szCs w:val="22"/>
        </w:rPr>
      </w:pPr>
    </w:p>
    <w:p w14:paraId="36C21662" w14:textId="77777777" w:rsidR="003975C0" w:rsidRPr="00222C2E" w:rsidRDefault="003975C0" w:rsidP="003975C0">
      <w:pPr>
        <w:tabs>
          <w:tab w:val="left" w:pos="-180"/>
          <w:tab w:val="right" w:pos="1980"/>
          <w:tab w:val="left" w:pos="2160"/>
          <w:tab w:val="left" w:pos="4320"/>
        </w:tabs>
        <w:rPr>
          <w:rFonts w:asciiTheme="minorHAnsi" w:hAnsiTheme="minorHAnsi"/>
          <w:b/>
          <w:bCs/>
          <w:sz w:val="22"/>
          <w:szCs w:val="22"/>
        </w:rPr>
      </w:pPr>
    </w:p>
    <w:p w14:paraId="4EE182CB" w14:textId="29AAE1D6" w:rsidR="003975C0" w:rsidRPr="00222C2E" w:rsidRDefault="003975C0" w:rsidP="003975C0">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szCs w:val="22"/>
        </w:rPr>
      </w:pPr>
      <w:r w:rsidRPr="00222C2E">
        <w:rPr>
          <w:rFonts w:asciiTheme="minorHAnsi" w:hAnsiTheme="minorHAnsi"/>
          <w:szCs w:val="22"/>
        </w:rPr>
        <w:t>I hereby certify that the company mentioned above, which I am duly authorized to sign for, has reviewed RFQ UNFPA/AZE/RFQ/</w:t>
      </w:r>
      <w:r w:rsidR="0054784F">
        <w:rPr>
          <w:rFonts w:asciiTheme="minorHAnsi" w:hAnsiTheme="minorHAnsi"/>
          <w:szCs w:val="22"/>
        </w:rPr>
        <w:t>21</w:t>
      </w:r>
      <w:r w:rsidRPr="0054784F">
        <w:rPr>
          <w:rFonts w:asciiTheme="minorHAnsi" w:hAnsiTheme="minorHAnsi"/>
          <w:szCs w:val="22"/>
        </w:rPr>
        <w:t>/</w:t>
      </w:r>
      <w:r w:rsidR="00D87FE0">
        <w:rPr>
          <w:rFonts w:asciiTheme="minorHAnsi" w:hAnsiTheme="minorHAnsi"/>
          <w:szCs w:val="22"/>
        </w:rPr>
        <w:t>004</w:t>
      </w:r>
      <w:r w:rsidRPr="00222C2E">
        <w:rPr>
          <w:rFonts w:asciiTheme="minorHAnsi" w:hAnsiTheme="minorHAnsi"/>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3975C0" w:rsidRPr="00222C2E" w14:paraId="389388B5" w14:textId="77777777" w:rsidTr="00F77B06">
        <w:tc>
          <w:tcPr>
            <w:tcW w:w="4927" w:type="dxa"/>
            <w:shd w:val="clear" w:color="auto" w:fill="auto"/>
            <w:vAlign w:val="center"/>
          </w:tcPr>
          <w:p w14:paraId="3C6393BE" w14:textId="77777777" w:rsidR="003975C0" w:rsidRPr="00222C2E" w:rsidRDefault="003975C0" w:rsidP="00F77B06">
            <w:pPr>
              <w:tabs>
                <w:tab w:val="left" w:pos="-180"/>
                <w:tab w:val="right" w:pos="1980"/>
                <w:tab w:val="left" w:pos="2160"/>
                <w:tab w:val="left" w:pos="4320"/>
              </w:tabs>
              <w:rPr>
                <w:rFonts w:asciiTheme="minorHAnsi" w:eastAsia="Calibri" w:hAnsiTheme="minorHAnsi"/>
                <w:bCs/>
                <w:sz w:val="22"/>
                <w:szCs w:val="22"/>
              </w:rPr>
            </w:pPr>
          </w:p>
          <w:p w14:paraId="5327AC60" w14:textId="77777777" w:rsidR="003975C0" w:rsidRPr="00222C2E" w:rsidRDefault="003975C0" w:rsidP="00F77B06">
            <w:pPr>
              <w:tabs>
                <w:tab w:val="left" w:pos="-180"/>
                <w:tab w:val="right" w:pos="1980"/>
                <w:tab w:val="left" w:pos="2160"/>
                <w:tab w:val="left" w:pos="4320"/>
              </w:tabs>
              <w:rPr>
                <w:rFonts w:asciiTheme="minorHAnsi" w:eastAsia="Calibri" w:hAnsiTheme="minorHAnsi"/>
                <w:bCs/>
                <w:sz w:val="22"/>
                <w:szCs w:val="22"/>
              </w:rPr>
            </w:pPr>
          </w:p>
          <w:p w14:paraId="340CBC3D" w14:textId="77777777" w:rsidR="003975C0" w:rsidRPr="00222C2E" w:rsidRDefault="003975C0" w:rsidP="00F77B06">
            <w:pPr>
              <w:tabs>
                <w:tab w:val="left" w:pos="-180"/>
                <w:tab w:val="right" w:pos="1980"/>
                <w:tab w:val="left" w:pos="2160"/>
                <w:tab w:val="left" w:pos="4320"/>
              </w:tabs>
              <w:rPr>
                <w:rFonts w:asciiTheme="minorHAnsi" w:eastAsia="Calibri" w:hAnsiTheme="minorHAnsi"/>
                <w:bCs/>
                <w:sz w:val="22"/>
                <w:szCs w:val="22"/>
              </w:rPr>
            </w:pPr>
          </w:p>
        </w:tc>
        <w:sdt>
          <w:sdtPr>
            <w:rPr>
              <w:rFonts w:asciiTheme="minorHAnsi" w:eastAsia="Calibri" w:hAnsiTheme="minorHAnsi"/>
              <w:bCs/>
              <w:sz w:val="22"/>
              <w:szCs w:val="22"/>
            </w:rPr>
            <w:id w:val="-200556520"/>
            <w:placeholder>
              <w:docPart w:val="12227AE125B6864B8FCC90D48BD776CD"/>
            </w:placeholder>
            <w:showingPlcHdr/>
            <w:date>
              <w:dateFormat w:val="dd/MM/yyyy"/>
              <w:lid w:val="en-GB"/>
              <w:storeMappedDataAs w:val="dateTime"/>
              <w:calendar w:val="gregorian"/>
            </w:date>
          </w:sdtPr>
          <w:sdtEndPr/>
          <w:sdtContent>
            <w:tc>
              <w:tcPr>
                <w:tcW w:w="2464" w:type="dxa"/>
                <w:vAlign w:val="center"/>
              </w:tcPr>
              <w:p w14:paraId="679E3012" w14:textId="77777777" w:rsidR="003975C0" w:rsidRPr="00222C2E" w:rsidRDefault="003975C0" w:rsidP="00F77B06">
                <w:pPr>
                  <w:tabs>
                    <w:tab w:val="left" w:pos="-180"/>
                    <w:tab w:val="right" w:pos="1980"/>
                    <w:tab w:val="left" w:pos="2160"/>
                    <w:tab w:val="left" w:pos="4320"/>
                  </w:tabs>
                  <w:jc w:val="center"/>
                  <w:rPr>
                    <w:rFonts w:asciiTheme="minorHAnsi" w:eastAsia="Calibri" w:hAnsiTheme="minorHAnsi"/>
                    <w:bCs/>
                    <w:sz w:val="22"/>
                    <w:szCs w:val="22"/>
                  </w:rPr>
                </w:pPr>
                <w:r w:rsidRPr="00222C2E">
                  <w:rPr>
                    <w:rStyle w:val="PlaceholderText"/>
                    <w:rFonts w:asciiTheme="minorHAnsi" w:eastAsiaTheme="minorHAnsi" w:hAnsiTheme="minorHAnsi"/>
                    <w:sz w:val="22"/>
                    <w:szCs w:val="22"/>
                  </w:rPr>
                  <w:t>Click here to enter a date.</w:t>
                </w:r>
              </w:p>
            </w:tc>
          </w:sdtContent>
        </w:sdt>
        <w:tc>
          <w:tcPr>
            <w:tcW w:w="2464" w:type="dxa"/>
            <w:vAlign w:val="center"/>
          </w:tcPr>
          <w:p w14:paraId="3AA7206B" w14:textId="77777777" w:rsidR="003975C0" w:rsidRPr="00222C2E" w:rsidRDefault="003975C0" w:rsidP="00F77B06">
            <w:pPr>
              <w:tabs>
                <w:tab w:val="left" w:pos="-180"/>
                <w:tab w:val="right" w:pos="1980"/>
                <w:tab w:val="left" w:pos="2160"/>
                <w:tab w:val="left" w:pos="4320"/>
              </w:tabs>
              <w:rPr>
                <w:rFonts w:asciiTheme="minorHAnsi" w:eastAsia="Calibri" w:hAnsiTheme="minorHAnsi"/>
                <w:bCs/>
                <w:sz w:val="22"/>
                <w:szCs w:val="22"/>
              </w:rPr>
            </w:pPr>
          </w:p>
        </w:tc>
      </w:tr>
      <w:tr w:rsidR="003975C0" w:rsidRPr="00222C2E" w14:paraId="7B08095F" w14:textId="77777777" w:rsidTr="00F77B06">
        <w:tc>
          <w:tcPr>
            <w:tcW w:w="4927" w:type="dxa"/>
            <w:shd w:val="clear" w:color="auto" w:fill="auto"/>
            <w:vAlign w:val="center"/>
          </w:tcPr>
          <w:p w14:paraId="0EF04772" w14:textId="77777777" w:rsidR="003975C0" w:rsidRPr="00222C2E" w:rsidRDefault="003975C0" w:rsidP="00F77B06">
            <w:pPr>
              <w:tabs>
                <w:tab w:val="left" w:pos="-180"/>
                <w:tab w:val="right" w:pos="1980"/>
                <w:tab w:val="left" w:pos="2160"/>
                <w:tab w:val="left" w:pos="4320"/>
              </w:tabs>
              <w:jc w:val="center"/>
              <w:rPr>
                <w:rFonts w:asciiTheme="minorHAnsi" w:eastAsia="Calibri" w:hAnsiTheme="minorHAnsi"/>
                <w:bCs/>
                <w:sz w:val="22"/>
                <w:szCs w:val="22"/>
              </w:rPr>
            </w:pPr>
            <w:r w:rsidRPr="00222C2E">
              <w:rPr>
                <w:rFonts w:asciiTheme="minorHAnsi" w:eastAsia="Calibri" w:hAnsiTheme="minorHAnsi"/>
                <w:bCs/>
                <w:sz w:val="22"/>
                <w:szCs w:val="22"/>
              </w:rPr>
              <w:t>Name and title</w:t>
            </w:r>
          </w:p>
        </w:tc>
        <w:tc>
          <w:tcPr>
            <w:tcW w:w="4928" w:type="dxa"/>
            <w:gridSpan w:val="2"/>
            <w:vAlign w:val="center"/>
          </w:tcPr>
          <w:p w14:paraId="32F1A307" w14:textId="77777777" w:rsidR="003975C0" w:rsidRPr="00222C2E" w:rsidRDefault="003975C0" w:rsidP="00F77B06">
            <w:pPr>
              <w:tabs>
                <w:tab w:val="left" w:pos="-180"/>
                <w:tab w:val="right" w:pos="1980"/>
                <w:tab w:val="left" w:pos="2160"/>
                <w:tab w:val="left" w:pos="4320"/>
              </w:tabs>
              <w:jc w:val="center"/>
              <w:rPr>
                <w:rFonts w:asciiTheme="minorHAnsi" w:eastAsia="Calibri" w:hAnsiTheme="minorHAnsi"/>
                <w:bCs/>
                <w:sz w:val="22"/>
                <w:szCs w:val="22"/>
              </w:rPr>
            </w:pPr>
            <w:r w:rsidRPr="00222C2E">
              <w:rPr>
                <w:rFonts w:asciiTheme="minorHAnsi" w:eastAsia="Calibri" w:hAnsiTheme="minorHAnsi"/>
                <w:bCs/>
                <w:sz w:val="22"/>
                <w:szCs w:val="22"/>
              </w:rPr>
              <w:t>Date and place</w:t>
            </w:r>
          </w:p>
        </w:tc>
      </w:tr>
    </w:tbl>
    <w:p w14:paraId="7E5C8CCD" w14:textId="77777777" w:rsidR="003975C0" w:rsidRPr="00222C2E" w:rsidRDefault="003975C0" w:rsidP="003975C0">
      <w:pPr>
        <w:rPr>
          <w:rFonts w:asciiTheme="minorHAnsi" w:hAnsiTheme="minorHAnsi"/>
          <w:sz w:val="22"/>
          <w:szCs w:val="22"/>
        </w:rPr>
      </w:pPr>
    </w:p>
    <w:p w14:paraId="3F928816" w14:textId="77777777" w:rsidR="003975C0" w:rsidRPr="00222C2E" w:rsidRDefault="003975C0" w:rsidP="003975C0">
      <w:pPr>
        <w:rPr>
          <w:rFonts w:asciiTheme="minorHAnsi" w:hAnsiTheme="minorHAnsi"/>
          <w:b/>
          <w:sz w:val="22"/>
          <w:szCs w:val="22"/>
        </w:rPr>
      </w:pPr>
    </w:p>
    <w:p w14:paraId="737B9851" w14:textId="77777777" w:rsidR="003975C0" w:rsidRPr="00222C2E" w:rsidRDefault="003975C0" w:rsidP="003975C0">
      <w:pPr>
        <w:jc w:val="center"/>
        <w:rPr>
          <w:rFonts w:asciiTheme="minorHAnsi" w:hAnsiTheme="minorHAnsi"/>
          <w:b/>
          <w:sz w:val="22"/>
          <w:szCs w:val="22"/>
        </w:rPr>
      </w:pPr>
    </w:p>
    <w:p w14:paraId="3F23F588" w14:textId="77777777" w:rsidR="00711676" w:rsidRPr="00222C2E" w:rsidRDefault="00711676" w:rsidP="003975C0">
      <w:pPr>
        <w:jc w:val="center"/>
        <w:rPr>
          <w:rFonts w:asciiTheme="minorHAnsi" w:hAnsiTheme="minorHAnsi"/>
          <w:b/>
          <w:sz w:val="22"/>
          <w:szCs w:val="22"/>
        </w:rPr>
      </w:pPr>
    </w:p>
    <w:p w14:paraId="678F63F1" w14:textId="5DE89834" w:rsidR="003975C0" w:rsidRPr="00222C2E" w:rsidRDefault="003975C0" w:rsidP="003975C0">
      <w:pPr>
        <w:jc w:val="center"/>
        <w:rPr>
          <w:rFonts w:asciiTheme="minorHAnsi" w:hAnsiTheme="minorHAnsi"/>
          <w:b/>
          <w:sz w:val="22"/>
          <w:szCs w:val="22"/>
        </w:rPr>
      </w:pPr>
      <w:r w:rsidRPr="00222C2E">
        <w:rPr>
          <w:rFonts w:asciiTheme="minorHAnsi" w:hAnsiTheme="minorHAnsi"/>
          <w:b/>
          <w:sz w:val="22"/>
          <w:szCs w:val="22"/>
        </w:rPr>
        <w:t>ANNEX I:</w:t>
      </w:r>
    </w:p>
    <w:p w14:paraId="02FA12F5" w14:textId="77777777" w:rsidR="003975C0" w:rsidRPr="00222C2E" w:rsidRDefault="003975C0" w:rsidP="003975C0">
      <w:pPr>
        <w:jc w:val="center"/>
        <w:rPr>
          <w:rFonts w:asciiTheme="minorHAnsi" w:hAnsiTheme="minorHAnsi"/>
          <w:b/>
          <w:sz w:val="22"/>
          <w:szCs w:val="22"/>
        </w:rPr>
      </w:pPr>
      <w:r w:rsidRPr="00222C2E">
        <w:rPr>
          <w:rFonts w:asciiTheme="minorHAnsi" w:hAnsiTheme="minorHAnsi"/>
          <w:b/>
          <w:sz w:val="22"/>
          <w:szCs w:val="22"/>
        </w:rPr>
        <w:lastRenderedPageBreak/>
        <w:t>General Conditions of Contracts:</w:t>
      </w:r>
    </w:p>
    <w:p w14:paraId="4EB604E3" w14:textId="77777777" w:rsidR="003975C0" w:rsidRPr="00222C2E" w:rsidRDefault="003975C0" w:rsidP="003975C0">
      <w:pPr>
        <w:jc w:val="center"/>
        <w:rPr>
          <w:rFonts w:asciiTheme="minorHAnsi" w:hAnsiTheme="minorHAnsi"/>
          <w:b/>
          <w:sz w:val="22"/>
          <w:szCs w:val="22"/>
        </w:rPr>
      </w:pPr>
      <w:r w:rsidRPr="00222C2E">
        <w:rPr>
          <w:rFonts w:asciiTheme="minorHAnsi" w:hAnsiTheme="minorHAnsi"/>
          <w:b/>
          <w:sz w:val="22"/>
          <w:szCs w:val="22"/>
        </w:rPr>
        <w:t>De Minimis Contracts</w:t>
      </w:r>
    </w:p>
    <w:p w14:paraId="37E66809" w14:textId="77777777" w:rsidR="003975C0" w:rsidRPr="00222C2E" w:rsidRDefault="003975C0" w:rsidP="003975C0">
      <w:pPr>
        <w:rPr>
          <w:rFonts w:asciiTheme="minorHAnsi" w:hAnsiTheme="minorHAnsi"/>
          <w:sz w:val="22"/>
          <w:szCs w:val="22"/>
        </w:rPr>
      </w:pPr>
    </w:p>
    <w:p w14:paraId="1D31FD82" w14:textId="77777777" w:rsidR="003975C0" w:rsidRPr="00222C2E" w:rsidRDefault="003975C0" w:rsidP="003975C0">
      <w:pPr>
        <w:tabs>
          <w:tab w:val="left" w:pos="7020"/>
        </w:tabs>
        <w:rPr>
          <w:rFonts w:asciiTheme="minorHAnsi" w:hAnsiTheme="minorHAnsi"/>
          <w:sz w:val="22"/>
          <w:szCs w:val="22"/>
        </w:rPr>
      </w:pPr>
    </w:p>
    <w:p w14:paraId="21D72EB5" w14:textId="77777777" w:rsidR="003975C0" w:rsidRPr="00222C2E" w:rsidRDefault="003975C0" w:rsidP="003975C0">
      <w:pPr>
        <w:tabs>
          <w:tab w:val="left" w:pos="7020"/>
        </w:tabs>
        <w:rPr>
          <w:rFonts w:asciiTheme="minorHAnsi" w:hAnsiTheme="minorHAnsi"/>
          <w:sz w:val="22"/>
          <w:szCs w:val="22"/>
        </w:rPr>
      </w:pPr>
      <w:r w:rsidRPr="00222C2E">
        <w:rPr>
          <w:rFonts w:asciiTheme="minorHAnsi" w:hAnsiTheme="minorHAnsi"/>
          <w:sz w:val="22"/>
          <w:szCs w:val="22"/>
        </w:rPr>
        <w:t xml:space="preserve">This Request for Quotation is subject to UNFPA’s General Conditions of Contract: De Minimis Contracts, which are available in: </w:t>
      </w:r>
      <w:hyperlink r:id="rId20" w:history="1">
        <w:r w:rsidRPr="00222C2E">
          <w:rPr>
            <w:rStyle w:val="Hyperlink"/>
            <w:rFonts w:asciiTheme="minorHAnsi" w:hAnsiTheme="minorHAnsi"/>
            <w:sz w:val="22"/>
            <w:szCs w:val="22"/>
          </w:rPr>
          <w:t>English,</w:t>
        </w:r>
      </w:hyperlink>
      <w:r w:rsidRPr="00222C2E">
        <w:rPr>
          <w:rFonts w:asciiTheme="minorHAnsi" w:hAnsiTheme="minorHAnsi"/>
          <w:sz w:val="22"/>
          <w:szCs w:val="22"/>
        </w:rPr>
        <w:t xml:space="preserve"> </w:t>
      </w:r>
      <w:hyperlink r:id="rId21" w:history="1">
        <w:r w:rsidRPr="00222C2E">
          <w:rPr>
            <w:rStyle w:val="Hyperlink"/>
            <w:rFonts w:asciiTheme="minorHAnsi" w:hAnsiTheme="minorHAnsi"/>
            <w:sz w:val="22"/>
            <w:szCs w:val="22"/>
          </w:rPr>
          <w:t>Spanish</w:t>
        </w:r>
      </w:hyperlink>
      <w:r w:rsidRPr="00222C2E">
        <w:rPr>
          <w:rFonts w:asciiTheme="minorHAnsi" w:hAnsiTheme="minorHAnsi"/>
          <w:sz w:val="22"/>
          <w:szCs w:val="22"/>
        </w:rPr>
        <w:t xml:space="preserve"> and </w:t>
      </w:r>
      <w:hyperlink r:id="rId22" w:history="1">
        <w:r w:rsidRPr="00222C2E">
          <w:rPr>
            <w:rStyle w:val="Hyperlink"/>
            <w:rFonts w:asciiTheme="minorHAnsi" w:hAnsiTheme="minorHAnsi"/>
            <w:sz w:val="22"/>
            <w:szCs w:val="22"/>
          </w:rPr>
          <w:t>French</w:t>
        </w:r>
      </w:hyperlink>
    </w:p>
    <w:p w14:paraId="57279E5C" w14:textId="77777777" w:rsidR="003975C0" w:rsidRPr="00222C2E" w:rsidRDefault="003975C0" w:rsidP="003975C0">
      <w:pPr>
        <w:tabs>
          <w:tab w:val="left" w:pos="7020"/>
        </w:tabs>
        <w:rPr>
          <w:rFonts w:asciiTheme="minorHAnsi" w:hAnsiTheme="minorHAnsi"/>
          <w:sz w:val="22"/>
          <w:szCs w:val="22"/>
        </w:rPr>
      </w:pPr>
    </w:p>
    <w:p w14:paraId="25F309A3" w14:textId="77777777" w:rsidR="003975C0" w:rsidRPr="00222C2E" w:rsidRDefault="003975C0" w:rsidP="003975C0">
      <w:pPr>
        <w:tabs>
          <w:tab w:val="left" w:pos="7020"/>
        </w:tabs>
        <w:rPr>
          <w:rFonts w:asciiTheme="minorHAnsi" w:hAnsiTheme="minorHAnsi"/>
          <w:sz w:val="22"/>
          <w:szCs w:val="22"/>
        </w:rPr>
      </w:pPr>
    </w:p>
    <w:p w14:paraId="75991DEF" w14:textId="77777777" w:rsidR="00AF3206" w:rsidRPr="00222C2E" w:rsidRDefault="00AF3206" w:rsidP="003F6CA1">
      <w:pPr>
        <w:spacing w:before="120" w:after="120"/>
        <w:jc w:val="both"/>
        <w:rPr>
          <w:rFonts w:asciiTheme="minorHAnsi" w:hAnsiTheme="minorHAnsi" w:cstheme="minorHAnsi"/>
          <w:b/>
          <w:sz w:val="22"/>
          <w:szCs w:val="22"/>
          <w:u w:val="single"/>
        </w:rPr>
      </w:pPr>
    </w:p>
    <w:sectPr w:rsidR="00AF3206" w:rsidRPr="00222C2E" w:rsidSect="00222A0C">
      <w:headerReference w:type="default" r:id="rId23"/>
      <w:footerReference w:type="even" r:id="rId24"/>
      <w:footerReference w:type="default" r:id="rId25"/>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8357C" w14:textId="77777777" w:rsidR="007C0E58" w:rsidRDefault="007C0E58">
      <w:r>
        <w:separator/>
      </w:r>
    </w:p>
  </w:endnote>
  <w:endnote w:type="continuationSeparator" w:id="0">
    <w:p w14:paraId="05787BD2" w14:textId="77777777" w:rsidR="007C0E58" w:rsidRDefault="007C0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altName w:val="A3 Times AzLat"/>
    <w:panose1 w:val="02020603050405020304"/>
    <w:charset w:val="00"/>
    <w:family w:val="roman"/>
    <w:pitch w:val="variable"/>
    <w:sig w:usb0="E0002EFF" w:usb1="C000785B" w:usb2="00000009" w:usb3="00000000" w:csb0="000001FF" w:csb1="00000000"/>
  </w:font>
  <w:font w:name="UNFPA-Text">
    <w:altName w:val="Rockwell"/>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8F945" w14:textId="77777777" w:rsidR="003D61D6" w:rsidRDefault="003D61D6"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2F858A" w14:textId="77777777" w:rsidR="003D61D6" w:rsidRDefault="003D61D6" w:rsidP="009C12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F6744" w14:textId="21429086" w:rsidR="003D61D6" w:rsidRPr="003A1F0A" w:rsidRDefault="003D61D6"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710355">
      <w:rPr>
        <w:rStyle w:val="PageNumber"/>
        <w:rFonts w:ascii="Calibri" w:hAnsi="Calibri"/>
        <w:noProof/>
        <w:sz w:val="18"/>
        <w:szCs w:val="18"/>
      </w:rPr>
      <w:t>7</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710355">
      <w:rPr>
        <w:rStyle w:val="PageNumber"/>
        <w:rFonts w:ascii="Calibri" w:hAnsi="Calibri"/>
        <w:noProof/>
        <w:sz w:val="18"/>
        <w:szCs w:val="18"/>
      </w:rPr>
      <w:t>7</w:t>
    </w:r>
    <w:r w:rsidRPr="003A1F0A">
      <w:rPr>
        <w:rStyle w:val="PageNumber"/>
        <w:rFonts w:ascii="Calibri" w:hAnsi="Calibri"/>
        <w:sz w:val="18"/>
        <w:szCs w:val="18"/>
      </w:rPr>
      <w:fldChar w:fldCharType="end"/>
    </w:r>
  </w:p>
  <w:p w14:paraId="23296D0A" w14:textId="7340458F" w:rsidR="003D61D6" w:rsidRPr="003A1F0A" w:rsidRDefault="003D61D6" w:rsidP="001D5909">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UNFPA/PSB/Bids/Request for Quotation for Services/RFQ/</w:t>
    </w:r>
    <w:r>
      <w:rPr>
        <w:rFonts w:ascii="Calibri" w:hAnsi="Calibri"/>
        <w:sz w:val="18"/>
        <w:szCs w:val="18"/>
      </w:rPr>
      <w:t>S</w:t>
    </w:r>
    <w:r w:rsidR="004C0A33">
      <w:rPr>
        <w:rFonts w:ascii="Calibri" w:hAnsi="Calibri"/>
        <w:sz w:val="18"/>
        <w:szCs w:val="18"/>
      </w:rPr>
      <w:t xml:space="preserve">imple </w:t>
    </w:r>
    <w:r w:rsidRPr="003A1F0A">
      <w:rPr>
        <w:rFonts w:ascii="Calibri" w:hAnsi="Calibri"/>
        <w:sz w:val="18"/>
        <w:szCs w:val="18"/>
      </w:rPr>
      <w:t>Services</w:t>
    </w:r>
    <w:r w:rsidR="004C0A33">
      <w:rPr>
        <w:rFonts w:ascii="Calibri" w:hAnsi="Calibri"/>
        <w:sz w:val="18"/>
        <w:szCs w:val="18"/>
      </w:rPr>
      <w:t>/</w:t>
    </w:r>
    <w:r w:rsidR="00781401">
      <w:rPr>
        <w:rFonts w:ascii="Calibri" w:hAnsi="Calibri"/>
        <w:sz w:val="18"/>
        <w:szCs w:val="18"/>
      </w:rPr>
      <w:t>UNFPA/AZE/</w:t>
    </w:r>
    <w:r w:rsidR="00781401" w:rsidRPr="0054784F">
      <w:rPr>
        <w:rFonts w:ascii="Calibri" w:hAnsi="Calibri"/>
        <w:sz w:val="18"/>
        <w:szCs w:val="18"/>
      </w:rPr>
      <w:t>RFQ/</w:t>
    </w:r>
    <w:r w:rsidR="0054784F">
      <w:rPr>
        <w:rFonts w:ascii="Calibri" w:hAnsi="Calibri"/>
        <w:sz w:val="18"/>
        <w:szCs w:val="18"/>
      </w:rPr>
      <w:t>21</w:t>
    </w:r>
    <w:r w:rsidR="00781401" w:rsidRPr="0054784F">
      <w:rPr>
        <w:rFonts w:ascii="Calibri" w:hAnsi="Calibri"/>
        <w:sz w:val="18"/>
        <w:szCs w:val="18"/>
      </w:rPr>
      <w:t>/</w:t>
    </w:r>
    <w:r w:rsidR="00106154" w:rsidRPr="0054784F">
      <w:rPr>
        <w:rFonts w:ascii="Calibri" w:hAnsi="Calibri"/>
        <w:sz w:val="18"/>
        <w:szCs w:val="18"/>
      </w:rPr>
      <w:t>00</w:t>
    </w:r>
    <w:r w:rsidR="00E576DC">
      <w:rPr>
        <w:rFonts w:ascii="Calibri" w:hAnsi="Calibri"/>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1A324" w14:textId="77777777" w:rsidR="007C0E58" w:rsidRDefault="007C0E58">
      <w:r>
        <w:separator/>
      </w:r>
    </w:p>
  </w:footnote>
  <w:footnote w:type="continuationSeparator" w:id="0">
    <w:p w14:paraId="54D712E5" w14:textId="77777777" w:rsidR="007C0E58" w:rsidRDefault="007C0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90" w:type="dxa"/>
      <w:tblBorders>
        <w:insideH w:val="single" w:sz="4" w:space="0" w:color="auto"/>
      </w:tblBorders>
      <w:tblLook w:val="04A0" w:firstRow="1" w:lastRow="0" w:firstColumn="1" w:lastColumn="0" w:noHBand="0" w:noVBand="1"/>
    </w:tblPr>
    <w:tblGrid>
      <w:gridCol w:w="4995"/>
      <w:gridCol w:w="4995"/>
    </w:tblGrid>
    <w:tr w:rsidR="003D61D6" w:rsidRPr="00676A39" w14:paraId="5F817625" w14:textId="77777777" w:rsidTr="00D6687E">
      <w:trPr>
        <w:trHeight w:val="1142"/>
      </w:trPr>
      <w:tc>
        <w:tcPr>
          <w:tcW w:w="4995" w:type="dxa"/>
          <w:shd w:val="clear" w:color="auto" w:fill="auto"/>
        </w:tcPr>
        <w:p w14:paraId="7109AC45" w14:textId="77777777" w:rsidR="003D61D6" w:rsidRPr="00D6687E" w:rsidRDefault="003D61D6">
          <w:pPr>
            <w:pStyle w:val="Header"/>
            <w:rPr>
              <w:rFonts w:cs="Arial"/>
              <w:szCs w:val="22"/>
            </w:rPr>
          </w:pPr>
          <w:r>
            <w:rPr>
              <w:rFonts w:ascii="Arial Narrow" w:hAnsi="Arial Narrow" w:cs="Arial"/>
              <w:noProof/>
              <w:szCs w:val="22"/>
            </w:rPr>
            <w:drawing>
              <wp:inline distT="0" distB="0" distL="0" distR="0" wp14:anchorId="190C904E" wp14:editId="1208B5CD">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1B22B79F" w14:textId="77777777" w:rsidR="00E96FB1" w:rsidRPr="00E96FB1" w:rsidRDefault="00E96FB1" w:rsidP="00E96FB1">
          <w:pPr>
            <w:pStyle w:val="Header"/>
            <w:jc w:val="right"/>
            <w:rPr>
              <w:rFonts w:ascii="Calibri" w:hAnsi="Calibri" w:cs="Arial"/>
              <w:sz w:val="18"/>
              <w:szCs w:val="18"/>
            </w:rPr>
          </w:pPr>
          <w:r w:rsidRPr="00E96FB1">
            <w:rPr>
              <w:rFonts w:ascii="Calibri" w:hAnsi="Calibri" w:cs="Arial"/>
              <w:sz w:val="18"/>
              <w:szCs w:val="18"/>
            </w:rPr>
            <w:t>United Nations Population Fund</w:t>
          </w:r>
        </w:p>
        <w:p w14:paraId="1DEB1F9D" w14:textId="77777777" w:rsidR="00E96FB1" w:rsidRPr="00E96FB1" w:rsidRDefault="00E96FB1" w:rsidP="00E96FB1">
          <w:pPr>
            <w:pStyle w:val="Header"/>
            <w:jc w:val="right"/>
            <w:rPr>
              <w:rFonts w:ascii="Calibri" w:hAnsi="Calibri" w:cs="Arial"/>
              <w:sz w:val="18"/>
              <w:szCs w:val="18"/>
            </w:rPr>
          </w:pPr>
          <w:r w:rsidRPr="00E96FB1">
            <w:rPr>
              <w:rFonts w:ascii="Calibri" w:hAnsi="Calibri" w:cs="Arial"/>
              <w:sz w:val="18"/>
              <w:szCs w:val="18"/>
            </w:rPr>
            <w:t>3, UN 50th Anniversary Street</w:t>
          </w:r>
        </w:p>
        <w:p w14:paraId="60287D22" w14:textId="77777777" w:rsidR="00E96FB1" w:rsidRDefault="00E96FB1" w:rsidP="00E96FB1">
          <w:pPr>
            <w:pStyle w:val="Header"/>
            <w:jc w:val="right"/>
            <w:rPr>
              <w:rFonts w:ascii="Calibri" w:hAnsi="Calibri" w:cs="Arial"/>
              <w:sz w:val="18"/>
              <w:szCs w:val="18"/>
            </w:rPr>
          </w:pPr>
          <w:r w:rsidRPr="00E96FB1">
            <w:rPr>
              <w:rFonts w:ascii="Calibri" w:hAnsi="Calibri" w:cs="Arial"/>
              <w:sz w:val="18"/>
              <w:szCs w:val="18"/>
            </w:rPr>
            <w:t>AZ1001, Baku, Azerbaijan</w:t>
          </w:r>
        </w:p>
        <w:p w14:paraId="0C557CE9" w14:textId="77777777" w:rsidR="00E96FB1" w:rsidRPr="00E96FB1" w:rsidRDefault="00E96FB1" w:rsidP="00E96FB1">
          <w:pPr>
            <w:pStyle w:val="Header"/>
            <w:jc w:val="right"/>
            <w:rPr>
              <w:rFonts w:ascii="Calibri" w:hAnsi="Calibri" w:cs="Arial"/>
              <w:sz w:val="18"/>
              <w:szCs w:val="18"/>
            </w:rPr>
          </w:pPr>
          <w:r w:rsidRPr="00E96FB1">
            <w:rPr>
              <w:rFonts w:ascii="Calibri" w:hAnsi="Calibri" w:cs="Arial"/>
              <w:sz w:val="18"/>
              <w:szCs w:val="18"/>
            </w:rPr>
            <w:t>E-mail: ismailova@unfpa.org</w:t>
          </w:r>
        </w:p>
        <w:p w14:paraId="46A5BE47" w14:textId="77777777" w:rsidR="003D61D6" w:rsidRPr="00E96FB1" w:rsidRDefault="00E96FB1" w:rsidP="00E96FB1">
          <w:pPr>
            <w:pStyle w:val="Header"/>
            <w:jc w:val="right"/>
            <w:rPr>
              <w:rFonts w:ascii="Calibri" w:hAnsi="Calibri" w:cs="Arial"/>
              <w:sz w:val="18"/>
              <w:szCs w:val="18"/>
            </w:rPr>
          </w:pPr>
          <w:r w:rsidRPr="00E96FB1">
            <w:rPr>
              <w:rFonts w:ascii="Calibri" w:hAnsi="Calibri" w:cs="Arial"/>
              <w:sz w:val="18"/>
              <w:szCs w:val="18"/>
            </w:rPr>
            <w:t>Website: www.unfpa.org</w:t>
          </w:r>
        </w:p>
      </w:tc>
    </w:tr>
  </w:tbl>
  <w:p w14:paraId="049E46CE" w14:textId="77777777" w:rsidR="003D61D6" w:rsidRPr="00492D29" w:rsidRDefault="003D61D6">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73F56"/>
    <w:multiLevelType w:val="hybridMultilevel"/>
    <w:tmpl w:val="4BF43C0A"/>
    <w:lvl w:ilvl="0" w:tplc="BF76C8FC">
      <w:start w:val="1"/>
      <w:numFmt w:val="upperRoman"/>
      <w:lvlText w:val="%1."/>
      <w:lvlJc w:val="right"/>
      <w:pPr>
        <w:ind w:left="360" w:hanging="360"/>
      </w:pPr>
      <w:rPr>
        <w:rFonts w:asciiTheme="minorHAnsi" w:hAnsi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7500386"/>
    <w:multiLevelType w:val="hybridMultilevel"/>
    <w:tmpl w:val="A80EA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E5C4853"/>
    <w:multiLevelType w:val="hybridMultilevel"/>
    <w:tmpl w:val="57469EC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 w15:restartNumberingAfterBreak="0">
    <w:nsid w:val="519B744F"/>
    <w:multiLevelType w:val="hybridMultilevel"/>
    <w:tmpl w:val="B4CC6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020FB0"/>
    <w:multiLevelType w:val="hybridMultilevel"/>
    <w:tmpl w:val="F19ECAF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293671A"/>
    <w:multiLevelType w:val="hybridMultilevel"/>
    <w:tmpl w:val="4B0C6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00F36FA"/>
    <w:multiLevelType w:val="hybridMultilevel"/>
    <w:tmpl w:val="AEF0E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A14E59"/>
    <w:multiLevelType w:val="hybridMultilevel"/>
    <w:tmpl w:val="E22C5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860BF0"/>
    <w:multiLevelType w:val="hybridMultilevel"/>
    <w:tmpl w:val="42DEA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11"/>
  </w:num>
  <w:num w:numId="5">
    <w:abstractNumId w:val="0"/>
  </w:num>
  <w:num w:numId="6">
    <w:abstractNumId w:val="7"/>
  </w:num>
  <w:num w:numId="7">
    <w:abstractNumId w:val="5"/>
  </w:num>
  <w:num w:numId="8">
    <w:abstractNumId w:val="3"/>
  </w:num>
  <w:num w:numId="9">
    <w:abstractNumId w:val="12"/>
  </w:num>
  <w:num w:numId="10">
    <w:abstractNumId w:val="10"/>
  </w:num>
  <w:num w:numId="11">
    <w:abstractNumId w:val="4"/>
  </w:num>
  <w:num w:numId="12">
    <w:abstractNumId w:val="1"/>
  </w:num>
  <w:num w:numId="1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99D"/>
    <w:rsid w:val="00000C07"/>
    <w:rsid w:val="0002021E"/>
    <w:rsid w:val="000275EF"/>
    <w:rsid w:val="00027914"/>
    <w:rsid w:val="0003336D"/>
    <w:rsid w:val="00043A5C"/>
    <w:rsid w:val="00047C0C"/>
    <w:rsid w:val="000545B4"/>
    <w:rsid w:val="00073072"/>
    <w:rsid w:val="00084BBC"/>
    <w:rsid w:val="000871D0"/>
    <w:rsid w:val="0009418B"/>
    <w:rsid w:val="000A2611"/>
    <w:rsid w:val="000B155B"/>
    <w:rsid w:val="000C2E31"/>
    <w:rsid w:val="000D013A"/>
    <w:rsid w:val="000D3740"/>
    <w:rsid w:val="000D444B"/>
    <w:rsid w:val="000E3C08"/>
    <w:rsid w:val="000F6511"/>
    <w:rsid w:val="00106154"/>
    <w:rsid w:val="001374BD"/>
    <w:rsid w:val="00154D21"/>
    <w:rsid w:val="00166FD9"/>
    <w:rsid w:val="00186BCF"/>
    <w:rsid w:val="001A3AD8"/>
    <w:rsid w:val="001B59C9"/>
    <w:rsid w:val="001C5550"/>
    <w:rsid w:val="001D4D0D"/>
    <w:rsid w:val="001D5909"/>
    <w:rsid w:val="001F0D30"/>
    <w:rsid w:val="001F2A02"/>
    <w:rsid w:val="001F30FE"/>
    <w:rsid w:val="001F41B5"/>
    <w:rsid w:val="00204516"/>
    <w:rsid w:val="00222A0C"/>
    <w:rsid w:val="00222C2E"/>
    <w:rsid w:val="00241CB4"/>
    <w:rsid w:val="00265941"/>
    <w:rsid w:val="00272205"/>
    <w:rsid w:val="002874D1"/>
    <w:rsid w:val="00287568"/>
    <w:rsid w:val="002933E3"/>
    <w:rsid w:val="002B0E33"/>
    <w:rsid w:val="002C1E94"/>
    <w:rsid w:val="002C5EBD"/>
    <w:rsid w:val="002C6FB5"/>
    <w:rsid w:val="002D3A7A"/>
    <w:rsid w:val="002D4A25"/>
    <w:rsid w:val="002D67BE"/>
    <w:rsid w:val="002E0249"/>
    <w:rsid w:val="002E3CA8"/>
    <w:rsid w:val="002E4378"/>
    <w:rsid w:val="002E4A31"/>
    <w:rsid w:val="002E5DA6"/>
    <w:rsid w:val="002E7438"/>
    <w:rsid w:val="002F0188"/>
    <w:rsid w:val="002F407D"/>
    <w:rsid w:val="002F60A3"/>
    <w:rsid w:val="00305129"/>
    <w:rsid w:val="00306234"/>
    <w:rsid w:val="003067B9"/>
    <w:rsid w:val="003207F6"/>
    <w:rsid w:val="003330AF"/>
    <w:rsid w:val="00350C24"/>
    <w:rsid w:val="003975C0"/>
    <w:rsid w:val="00397DE4"/>
    <w:rsid w:val="003A1F0A"/>
    <w:rsid w:val="003A2D5B"/>
    <w:rsid w:val="003C05D0"/>
    <w:rsid w:val="003C2D79"/>
    <w:rsid w:val="003D179E"/>
    <w:rsid w:val="003D61D6"/>
    <w:rsid w:val="003E537E"/>
    <w:rsid w:val="003F6CA1"/>
    <w:rsid w:val="003F7BA4"/>
    <w:rsid w:val="004034AE"/>
    <w:rsid w:val="004171CA"/>
    <w:rsid w:val="00440D75"/>
    <w:rsid w:val="004429CC"/>
    <w:rsid w:val="00442A19"/>
    <w:rsid w:val="00443DE0"/>
    <w:rsid w:val="00471399"/>
    <w:rsid w:val="0047573D"/>
    <w:rsid w:val="00492D29"/>
    <w:rsid w:val="004A4689"/>
    <w:rsid w:val="004A5CE6"/>
    <w:rsid w:val="004B026A"/>
    <w:rsid w:val="004B579A"/>
    <w:rsid w:val="004B6802"/>
    <w:rsid w:val="004C0A33"/>
    <w:rsid w:val="004C0F90"/>
    <w:rsid w:val="004C1CB5"/>
    <w:rsid w:val="004D6D3E"/>
    <w:rsid w:val="004D74C8"/>
    <w:rsid w:val="004E2367"/>
    <w:rsid w:val="004E6547"/>
    <w:rsid w:val="004F2115"/>
    <w:rsid w:val="004F6E5B"/>
    <w:rsid w:val="00514ADD"/>
    <w:rsid w:val="0051589D"/>
    <w:rsid w:val="005202C1"/>
    <w:rsid w:val="0052448E"/>
    <w:rsid w:val="00532106"/>
    <w:rsid w:val="0054784F"/>
    <w:rsid w:val="00562BDF"/>
    <w:rsid w:val="00571CAB"/>
    <w:rsid w:val="0058651C"/>
    <w:rsid w:val="00586FD7"/>
    <w:rsid w:val="00593D15"/>
    <w:rsid w:val="005A057C"/>
    <w:rsid w:val="005B1FCA"/>
    <w:rsid w:val="005C35D9"/>
    <w:rsid w:val="005C5B03"/>
    <w:rsid w:val="005D0E7A"/>
    <w:rsid w:val="005F5A55"/>
    <w:rsid w:val="0060101C"/>
    <w:rsid w:val="006105E5"/>
    <w:rsid w:val="006155A6"/>
    <w:rsid w:val="0061730B"/>
    <w:rsid w:val="00630ADE"/>
    <w:rsid w:val="006342EC"/>
    <w:rsid w:val="006727D1"/>
    <w:rsid w:val="006739F5"/>
    <w:rsid w:val="00676A39"/>
    <w:rsid w:val="00691902"/>
    <w:rsid w:val="006D393D"/>
    <w:rsid w:val="006E3769"/>
    <w:rsid w:val="006E7E8D"/>
    <w:rsid w:val="006F19A6"/>
    <w:rsid w:val="006F59E9"/>
    <w:rsid w:val="00700BCE"/>
    <w:rsid w:val="007023AD"/>
    <w:rsid w:val="00703C7C"/>
    <w:rsid w:val="00707BA4"/>
    <w:rsid w:val="00710355"/>
    <w:rsid w:val="00711676"/>
    <w:rsid w:val="00725745"/>
    <w:rsid w:val="00742A55"/>
    <w:rsid w:val="00742C6B"/>
    <w:rsid w:val="007433E9"/>
    <w:rsid w:val="00744EA7"/>
    <w:rsid w:val="00760AFA"/>
    <w:rsid w:val="00761001"/>
    <w:rsid w:val="00763F5F"/>
    <w:rsid w:val="00775BF1"/>
    <w:rsid w:val="00776BD1"/>
    <w:rsid w:val="00781401"/>
    <w:rsid w:val="00782483"/>
    <w:rsid w:val="00784967"/>
    <w:rsid w:val="00785738"/>
    <w:rsid w:val="00790D1E"/>
    <w:rsid w:val="007A298B"/>
    <w:rsid w:val="007C0E58"/>
    <w:rsid w:val="007C5D5D"/>
    <w:rsid w:val="007D2C28"/>
    <w:rsid w:val="007F2960"/>
    <w:rsid w:val="00803F64"/>
    <w:rsid w:val="00814A2F"/>
    <w:rsid w:val="00820C09"/>
    <w:rsid w:val="00834C3E"/>
    <w:rsid w:val="00843297"/>
    <w:rsid w:val="008619CF"/>
    <w:rsid w:val="0087584C"/>
    <w:rsid w:val="00897365"/>
    <w:rsid w:val="008C1021"/>
    <w:rsid w:val="008E457F"/>
    <w:rsid w:val="00902251"/>
    <w:rsid w:val="00912EC0"/>
    <w:rsid w:val="00912F92"/>
    <w:rsid w:val="00924AA0"/>
    <w:rsid w:val="00946C9B"/>
    <w:rsid w:val="00952503"/>
    <w:rsid w:val="00952668"/>
    <w:rsid w:val="00955052"/>
    <w:rsid w:val="00963E09"/>
    <w:rsid w:val="0097198A"/>
    <w:rsid w:val="009724F3"/>
    <w:rsid w:val="00983F55"/>
    <w:rsid w:val="00986512"/>
    <w:rsid w:val="00991963"/>
    <w:rsid w:val="009A6E8D"/>
    <w:rsid w:val="009B799C"/>
    <w:rsid w:val="009C12A0"/>
    <w:rsid w:val="009C46EA"/>
    <w:rsid w:val="009D3BEE"/>
    <w:rsid w:val="009E3169"/>
    <w:rsid w:val="009F3389"/>
    <w:rsid w:val="009F7FEA"/>
    <w:rsid w:val="00A02247"/>
    <w:rsid w:val="00A2199D"/>
    <w:rsid w:val="00A3360B"/>
    <w:rsid w:val="00A35F7A"/>
    <w:rsid w:val="00A47D13"/>
    <w:rsid w:val="00A626E2"/>
    <w:rsid w:val="00A63BF1"/>
    <w:rsid w:val="00A63E0E"/>
    <w:rsid w:val="00A90A1F"/>
    <w:rsid w:val="00A910EA"/>
    <w:rsid w:val="00A91F53"/>
    <w:rsid w:val="00AB328B"/>
    <w:rsid w:val="00AD0100"/>
    <w:rsid w:val="00AD3A02"/>
    <w:rsid w:val="00AE03D8"/>
    <w:rsid w:val="00AE42F9"/>
    <w:rsid w:val="00AE4DBB"/>
    <w:rsid w:val="00AE4FAE"/>
    <w:rsid w:val="00AF2643"/>
    <w:rsid w:val="00AF3206"/>
    <w:rsid w:val="00B151C5"/>
    <w:rsid w:val="00B315BC"/>
    <w:rsid w:val="00B54DE3"/>
    <w:rsid w:val="00B60E94"/>
    <w:rsid w:val="00B76DFF"/>
    <w:rsid w:val="00B836E5"/>
    <w:rsid w:val="00B95FA2"/>
    <w:rsid w:val="00BA2654"/>
    <w:rsid w:val="00BE6050"/>
    <w:rsid w:val="00C05001"/>
    <w:rsid w:val="00C07788"/>
    <w:rsid w:val="00C128CB"/>
    <w:rsid w:val="00C1303D"/>
    <w:rsid w:val="00C211CD"/>
    <w:rsid w:val="00C247F5"/>
    <w:rsid w:val="00C466F1"/>
    <w:rsid w:val="00C55016"/>
    <w:rsid w:val="00C63627"/>
    <w:rsid w:val="00C6625C"/>
    <w:rsid w:val="00C71A28"/>
    <w:rsid w:val="00CB1B6D"/>
    <w:rsid w:val="00CB1D27"/>
    <w:rsid w:val="00CC3536"/>
    <w:rsid w:val="00CC43EA"/>
    <w:rsid w:val="00CF2100"/>
    <w:rsid w:val="00D36EC5"/>
    <w:rsid w:val="00D435BB"/>
    <w:rsid w:val="00D46CBB"/>
    <w:rsid w:val="00D52498"/>
    <w:rsid w:val="00D62293"/>
    <w:rsid w:val="00D63CE9"/>
    <w:rsid w:val="00D6456E"/>
    <w:rsid w:val="00D6687E"/>
    <w:rsid w:val="00D73673"/>
    <w:rsid w:val="00D74008"/>
    <w:rsid w:val="00D855D5"/>
    <w:rsid w:val="00D87FE0"/>
    <w:rsid w:val="00D94085"/>
    <w:rsid w:val="00D95848"/>
    <w:rsid w:val="00D9656D"/>
    <w:rsid w:val="00DC45ED"/>
    <w:rsid w:val="00DF1090"/>
    <w:rsid w:val="00DF57BB"/>
    <w:rsid w:val="00DF7468"/>
    <w:rsid w:val="00E03F1F"/>
    <w:rsid w:val="00E043A0"/>
    <w:rsid w:val="00E12D61"/>
    <w:rsid w:val="00E1540C"/>
    <w:rsid w:val="00E16006"/>
    <w:rsid w:val="00E237C5"/>
    <w:rsid w:val="00E32916"/>
    <w:rsid w:val="00E340A1"/>
    <w:rsid w:val="00E5455A"/>
    <w:rsid w:val="00E576DC"/>
    <w:rsid w:val="00E57F8B"/>
    <w:rsid w:val="00E66555"/>
    <w:rsid w:val="00E72D28"/>
    <w:rsid w:val="00E77538"/>
    <w:rsid w:val="00E83A30"/>
    <w:rsid w:val="00E96FB1"/>
    <w:rsid w:val="00EA2834"/>
    <w:rsid w:val="00EA50D3"/>
    <w:rsid w:val="00EC4AFA"/>
    <w:rsid w:val="00ED3970"/>
    <w:rsid w:val="00ED662C"/>
    <w:rsid w:val="00ED7706"/>
    <w:rsid w:val="00EE026D"/>
    <w:rsid w:val="00EF19DC"/>
    <w:rsid w:val="00EF3883"/>
    <w:rsid w:val="00F14707"/>
    <w:rsid w:val="00F23589"/>
    <w:rsid w:val="00F31F4F"/>
    <w:rsid w:val="00F4369A"/>
    <w:rsid w:val="00F740B9"/>
    <w:rsid w:val="00F80C2A"/>
    <w:rsid w:val="00F865E4"/>
    <w:rsid w:val="00F92AC8"/>
    <w:rsid w:val="00F96280"/>
    <w:rsid w:val="00FA2253"/>
    <w:rsid w:val="00FB4D0C"/>
    <w:rsid w:val="00FB6875"/>
    <w:rsid w:val="00FC3A17"/>
    <w:rsid w:val="00FF4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904E89"/>
  <w15:docId w15:val="{9A53AE35-0983-4352-A559-6C9E9614F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link w:val="HeaderChar"/>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HeaderChar">
    <w:name w:val="Header Char"/>
    <w:basedOn w:val="DefaultParagraphFont"/>
    <w:link w:val="Header"/>
    <w:rsid w:val="001F0D30"/>
    <w:rPr>
      <w:rFonts w:ascii="Times" w:eastAsia="Times" w:hAnsi="Times"/>
      <w:sz w:val="24"/>
      <w:lang w:val="en-US" w:eastAsia="en-US"/>
    </w:rPr>
  </w:style>
  <w:style w:type="character" w:customStyle="1" w:styleId="UnresolvedMention1">
    <w:name w:val="Unresolved Mention1"/>
    <w:basedOn w:val="DefaultParagraphFont"/>
    <w:uiPriority w:val="99"/>
    <w:semiHidden/>
    <w:unhideWhenUsed/>
    <w:rsid w:val="00E1540C"/>
    <w:rPr>
      <w:color w:val="605E5C"/>
      <w:shd w:val="clear" w:color="auto" w:fill="E1DFDD"/>
    </w:rPr>
  </w:style>
  <w:style w:type="paragraph" w:customStyle="1" w:styleId="Bodytext2">
    <w:name w:val="Body text (2)"/>
    <w:link w:val="Bodytext20"/>
    <w:rsid w:val="00222C2E"/>
    <w:pPr>
      <w:widowControl w:val="0"/>
      <w:pBdr>
        <w:top w:val="nil"/>
        <w:left w:val="nil"/>
        <w:bottom w:val="nil"/>
        <w:right w:val="nil"/>
        <w:between w:val="nil"/>
        <w:bar w:val="nil"/>
      </w:pBdr>
      <w:shd w:val="clear" w:color="auto" w:fill="FFFFFF"/>
      <w:spacing w:after="320" w:line="212" w:lineRule="exact"/>
      <w:jc w:val="both"/>
    </w:pPr>
    <w:rPr>
      <w:rFonts w:ascii="Arial" w:eastAsia="Arial Unicode MS" w:hAnsi="Arial" w:cs="Arial Unicode MS"/>
      <w:color w:val="000000"/>
      <w:sz w:val="19"/>
      <w:szCs w:val="19"/>
      <w:u w:color="000000"/>
      <w:bdr w:val="nil"/>
      <w:lang w:val="en-US" w:eastAsia="en-US"/>
    </w:rPr>
  </w:style>
  <w:style w:type="character" w:customStyle="1" w:styleId="Bodytext20">
    <w:name w:val="Body text (2)_"/>
    <w:basedOn w:val="DefaultParagraphFont"/>
    <w:link w:val="Bodytext2"/>
    <w:rsid w:val="00222C2E"/>
    <w:rPr>
      <w:rFonts w:ascii="Arial" w:eastAsia="Arial Unicode MS" w:hAnsi="Arial" w:cs="Arial Unicode MS"/>
      <w:color w:val="000000"/>
      <w:sz w:val="19"/>
      <w:szCs w:val="19"/>
      <w:u w:color="000000"/>
      <w:bdr w:val="nil"/>
      <w:shd w:val="clear" w:color="auto" w:fill="FFFFF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fpa.org/about-procurement" TargetMode="External"/><Relationship Id="rId18" Type="http://schemas.openxmlformats.org/officeDocument/2006/relationships/hyperlink" Target="mailto:babayev@unfpa.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unfpa.org/sites/default/files/resource-pdf/UNFPA%20General%20Conditions%20-%20De%20Minimis%20Contracts%20SP_0.pdf" TargetMode="External"/><Relationship Id="rId7" Type="http://schemas.openxmlformats.org/officeDocument/2006/relationships/webSettings" Target="webSettings.xml"/><Relationship Id="rId12" Type="http://schemas.openxmlformats.org/officeDocument/2006/relationships/hyperlink" Target="mailto:Ismailova@unfpa.org" TargetMode="External"/><Relationship Id="rId17" Type="http://schemas.openxmlformats.org/officeDocument/2006/relationships/hyperlink" Target="mailto:procurement@unfpa.or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unfpa.org/about-procurement" TargetMode="External"/><Relationship Id="rId20" Type="http://schemas.openxmlformats.org/officeDocument/2006/relationships/hyperlink" Target="http://www.unfpa.org/resources/unfpa-general-conditions-de-minimis-contrac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smailova@unfpa.org"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eb2.unfpa.org/help/hotline.cfm"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unfpa.org/about-us" TargetMode="External"/><Relationship Id="rId19" Type="http://schemas.openxmlformats.org/officeDocument/2006/relationships/hyperlink" Target="mailto:procurement@unfp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fpa.org/resources/fraud-policy-2009" TargetMode="External"/><Relationship Id="rId22" Type="http://schemas.openxmlformats.org/officeDocument/2006/relationships/hyperlink" Target="http://www.unfpa.org/sites/default/files/resource-pdf/UNFPA%20General%20Conditions%20-%20De%20Minimis%20Contracts%20FR_0.pdf"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5F6699331D55E418E751CFE55C85824"/>
        <w:category>
          <w:name w:val="General"/>
          <w:gallery w:val="placeholder"/>
        </w:category>
        <w:types>
          <w:type w:val="bbPlcHdr"/>
        </w:types>
        <w:behaviors>
          <w:behavior w:val="content"/>
        </w:behaviors>
        <w:guid w:val="{FD56A9E1-6720-BB45-B112-B9066038A3BD}"/>
      </w:docPartPr>
      <w:docPartBody>
        <w:p w:rsidR="0050389E" w:rsidRDefault="003C3844" w:rsidP="003C3844">
          <w:pPr>
            <w:pStyle w:val="15F6699331D55E418E751CFE55C85824"/>
          </w:pPr>
          <w:r w:rsidRPr="004F557D">
            <w:rPr>
              <w:rStyle w:val="PlaceholderText"/>
            </w:rPr>
            <w:t>Click here to enter a date.</w:t>
          </w:r>
        </w:p>
      </w:docPartBody>
    </w:docPart>
    <w:docPart>
      <w:docPartPr>
        <w:name w:val="12227AE125B6864B8FCC90D48BD776CD"/>
        <w:category>
          <w:name w:val="General"/>
          <w:gallery w:val="placeholder"/>
        </w:category>
        <w:types>
          <w:type w:val="bbPlcHdr"/>
        </w:types>
        <w:behaviors>
          <w:behavior w:val="content"/>
        </w:behaviors>
        <w:guid w:val="{45C066B6-0BD1-E640-B9BB-F8A1E8BEDDEC}"/>
      </w:docPartPr>
      <w:docPartBody>
        <w:p w:rsidR="0050389E" w:rsidRDefault="003C3844" w:rsidP="003C3844">
          <w:pPr>
            <w:pStyle w:val="12227AE125B6864B8FCC90D48BD776CD"/>
          </w:pPr>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altName w:val="A3 Times AzLat"/>
    <w:panose1 w:val="02020603050405020304"/>
    <w:charset w:val="00"/>
    <w:family w:val="roman"/>
    <w:pitch w:val="variable"/>
    <w:sig w:usb0="E0002EFF" w:usb1="C000785B" w:usb2="00000009" w:usb3="00000000" w:csb0="000001FF" w:csb1="00000000"/>
  </w:font>
  <w:font w:name="UNFPA-Text">
    <w:altName w:val="Rockwell"/>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087"/>
    <w:rsid w:val="00090CB2"/>
    <w:rsid w:val="000C227B"/>
    <w:rsid w:val="00107986"/>
    <w:rsid w:val="00155456"/>
    <w:rsid w:val="00295797"/>
    <w:rsid w:val="002B1C9A"/>
    <w:rsid w:val="002F3C1F"/>
    <w:rsid w:val="0030223E"/>
    <w:rsid w:val="00326763"/>
    <w:rsid w:val="003577D5"/>
    <w:rsid w:val="003B60BD"/>
    <w:rsid w:val="003C3844"/>
    <w:rsid w:val="003F00B4"/>
    <w:rsid w:val="00404CBD"/>
    <w:rsid w:val="00447401"/>
    <w:rsid w:val="00502AAC"/>
    <w:rsid w:val="0050389E"/>
    <w:rsid w:val="00516335"/>
    <w:rsid w:val="00556E69"/>
    <w:rsid w:val="0055777E"/>
    <w:rsid w:val="00583B97"/>
    <w:rsid w:val="005942C7"/>
    <w:rsid w:val="006A6A7D"/>
    <w:rsid w:val="006E5749"/>
    <w:rsid w:val="00740B43"/>
    <w:rsid w:val="0078063F"/>
    <w:rsid w:val="0078590D"/>
    <w:rsid w:val="007C5158"/>
    <w:rsid w:val="008135E8"/>
    <w:rsid w:val="008B33A8"/>
    <w:rsid w:val="008E0436"/>
    <w:rsid w:val="008F12C6"/>
    <w:rsid w:val="008F24BE"/>
    <w:rsid w:val="0095301E"/>
    <w:rsid w:val="009F7087"/>
    <w:rsid w:val="00A17451"/>
    <w:rsid w:val="00A415F5"/>
    <w:rsid w:val="00A47BE6"/>
    <w:rsid w:val="00A73A26"/>
    <w:rsid w:val="00A834CC"/>
    <w:rsid w:val="00A86F03"/>
    <w:rsid w:val="00B61328"/>
    <w:rsid w:val="00B6208D"/>
    <w:rsid w:val="00C7200C"/>
    <w:rsid w:val="00CA102A"/>
    <w:rsid w:val="00CE23F0"/>
    <w:rsid w:val="00CF3BFE"/>
    <w:rsid w:val="00E278D3"/>
    <w:rsid w:val="00EF2AAA"/>
    <w:rsid w:val="00F72748"/>
    <w:rsid w:val="00F9596D"/>
    <w:rsid w:val="00FF7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C3844"/>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15F6699331D55E418E751CFE55C85824">
    <w:name w:val="15F6699331D55E418E751CFE55C85824"/>
    <w:rsid w:val="003C3844"/>
    <w:pPr>
      <w:spacing w:after="0" w:line="240" w:lineRule="auto"/>
    </w:pPr>
    <w:rPr>
      <w:sz w:val="24"/>
      <w:szCs w:val="24"/>
      <w:lang w:eastAsia="en-US"/>
    </w:rPr>
  </w:style>
  <w:style w:type="paragraph" w:customStyle="1" w:styleId="12227AE125B6864B8FCC90D48BD776CD">
    <w:name w:val="12227AE125B6864B8FCC90D48BD776CD"/>
    <w:rsid w:val="003C3844"/>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6" ma:contentTypeDescription="Create a new document." ma:contentTypeScope="" ma:versionID="da38eaf609d7297fd09b78b873233e83">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64800246173c61bd64848d8f58700fb2"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0"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k64d3d405fbe456db5cf2d4cdca728c7" ma:index="12"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FPA_NextRevisionDate xmlns="c089e736-cad0-4afe-aaaf-80b0b9940c83" xsi:nil="true"/>
    <UNFPA_Responsible xmlns="c089e736-cad0-4afe-aaaf-80b0b9940c83">
      <UserInfo>
        <DisplayName>Ingegerd Nordin</DisplayName>
        <AccountId>41</AccountId>
        <AccountType/>
      </UserInfo>
    </UNFPA_Responsible>
    <ge06872a504f4acca5c9cc570571a383 xmlns="c089e736-cad0-4afe-aaaf-80b0b9940c8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88a86ba0-78ce-4642-9c94-ba93c8025277</TermId>
        </TermInfo>
      </Terms>
    </ge06872a504f4acca5c9cc570571a383>
    <UNFPA_NextRevisionCycle xmlns="5852a15d-fa76-4505-bf72-870e9661a824">Update as needed</UNFPA_NextRevisionCycle>
    <Delegated_x0020_to xmlns="cb17e6db-5a73-4388-ac0d-fefc40c4d491" xsi:nil="true"/>
    <k64d3d405fbe456db5cf2d4cdca728c7 xmlns="c089e736-cad0-4afe-aaaf-80b0b9940c8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516f81f3-df0e-464d-825f-d58835f0e5c7</TermId>
        </TermInfo>
      </Terms>
    </k64d3d405fbe456db5cf2d4cdca728c7>
    <TaxCatchAll xmlns="afb70849-55a1-499e-99ee-5ad5de2b0291">
      <Value>7</Value>
      <Value>6</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D4C7C4-427B-415F-B6F5-075FBE916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2CA579-E10D-428B-B94D-198357513D84}">
  <ds:schemaRefs>
    <ds:schemaRef ds:uri="http://schemas.microsoft.com/office/2006/metadata/properties"/>
    <ds:schemaRef ds:uri="http://schemas.microsoft.com/office/infopath/2007/PartnerControls"/>
    <ds:schemaRef ds:uri="c089e736-cad0-4afe-aaaf-80b0b9940c83"/>
    <ds:schemaRef ds:uri="5852a15d-fa76-4505-bf72-870e9661a824"/>
    <ds:schemaRef ds:uri="cb17e6db-5a73-4388-ac0d-fefc40c4d491"/>
    <ds:schemaRef ds:uri="afb70849-55a1-499e-99ee-5ad5de2b0291"/>
  </ds:schemaRefs>
</ds:datastoreItem>
</file>

<file path=customXml/itemProps3.xml><?xml version="1.0" encoding="utf-8"?>
<ds:datastoreItem xmlns:ds="http://schemas.openxmlformats.org/officeDocument/2006/customXml" ds:itemID="{998C162A-FE28-44C9-B0B5-B21D613049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8268</Words>
  <Characters>4714</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12957</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Sevil Gasimova</cp:lastModifiedBy>
  <cp:revision>3</cp:revision>
  <cp:lastPrinted>2021-03-31T08:31:00Z</cp:lastPrinted>
  <dcterms:created xsi:type="dcterms:W3CDTF">2021-05-10T12:55:00Z</dcterms:created>
  <dcterms:modified xsi:type="dcterms:W3CDTF">2021-05-10T12:59:00Z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FPA_Language">
    <vt:lpwstr>6;#English|516f81f3-df0e-464d-825f-d58835f0e5c7</vt:lpwstr>
  </property>
  <property fmtid="{D5CDD505-2E9C-101B-9397-08002B2CF9AE}" pid="3" name="ContentTypeId">
    <vt:lpwstr>0x010100FA09625740F6014DA90CA5C6AF4E9A5C</vt:lpwstr>
  </property>
  <property fmtid="{D5CDD505-2E9C-101B-9397-08002B2CF9AE}" pid="4" name="UNFPA_DocumentType">
    <vt:lpwstr>7;#Template|88a86ba0-78ce-4642-9c94-ba93c8025277</vt:lpwstr>
  </property>
</Properties>
</file>